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35" w:rsidRDefault="007C4B0A" w:rsidP="00BC6A64">
      <w:pPr>
        <w:pStyle w:val="ListParagraph"/>
        <w:ind w:left="0"/>
        <w:rPr>
          <w:b/>
          <w:sz w:val="26"/>
          <w:szCs w:val="26"/>
        </w:rPr>
      </w:pPr>
      <w:r>
        <w:rPr>
          <w:noProof/>
          <w:lang w:eastAsia="en-GB"/>
        </w:rPr>
        <w:drawing>
          <wp:anchor distT="0" distB="0" distL="114300" distR="114300" simplePos="0" relativeHeight="251918336" behindDoc="0" locked="0" layoutInCell="1" allowOverlap="1" wp14:anchorId="178736E3" wp14:editId="395161EE">
            <wp:simplePos x="0" y="0"/>
            <wp:positionH relativeFrom="column">
              <wp:align>right</wp:align>
            </wp:positionH>
            <wp:positionV relativeFrom="paragraph">
              <wp:align>top</wp:align>
            </wp:positionV>
            <wp:extent cx="2470150" cy="451485"/>
            <wp:effectExtent l="0" t="0" r="6350" b="5715"/>
            <wp:wrapSquare wrapText="bothSides"/>
            <wp:docPr id="1" name="Picture 1" descr="http://10.136.105.189/uploads/resources/MTW_Logo_with_Strapline_Inline_CMYK.jpg?v=159014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36.105.189/uploads/resources/MTW_Logo_with_Strapline_Inline_CMYK.jpg?v=1590146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451485"/>
                    </a:xfrm>
                    <a:prstGeom prst="rect">
                      <a:avLst/>
                    </a:prstGeom>
                    <a:noFill/>
                    <a:ln>
                      <a:noFill/>
                    </a:ln>
                  </pic:spPr>
                </pic:pic>
              </a:graphicData>
            </a:graphic>
          </wp:anchor>
        </w:drawing>
      </w:r>
      <w:r>
        <w:rPr>
          <w:b/>
        </w:rPr>
        <w:br w:type="textWrapping" w:clear="all"/>
      </w:r>
      <w:r w:rsidR="000F4E35">
        <w:rPr>
          <w:b/>
          <w:sz w:val="26"/>
          <w:szCs w:val="26"/>
        </w:rPr>
        <w:t>Staff self-isolation risk assessment</w:t>
      </w:r>
      <w:r w:rsidR="004175D2">
        <w:rPr>
          <w:b/>
          <w:sz w:val="26"/>
          <w:szCs w:val="26"/>
        </w:rPr>
        <w:t>/ track form</w:t>
      </w:r>
    </w:p>
    <w:p w:rsidR="007C4B0A" w:rsidRPr="00733D50" w:rsidRDefault="00E66072" w:rsidP="00BC6A64">
      <w:pPr>
        <w:pStyle w:val="ListParagraph"/>
        <w:ind w:left="0"/>
        <w:rPr>
          <w:b/>
          <w:sz w:val="26"/>
          <w:szCs w:val="26"/>
        </w:rPr>
      </w:pPr>
      <w:r>
        <w:rPr>
          <w:b/>
          <w:sz w:val="26"/>
          <w:szCs w:val="26"/>
        </w:rPr>
        <w:t>To be completed by manager</w:t>
      </w:r>
    </w:p>
    <w:p w:rsidR="00A07047" w:rsidRDefault="00817FD7" w:rsidP="00BC6A64">
      <w:pPr>
        <w:pStyle w:val="ListParagraph"/>
        <w:ind w:left="0"/>
        <w:rPr>
          <w:b/>
        </w:rPr>
      </w:pPr>
      <w:r>
        <w:rPr>
          <w:b/>
        </w:rPr>
        <w:t xml:space="preserve">The line manager will complete this risk assessment </w:t>
      </w:r>
      <w:r w:rsidRPr="00977C92">
        <w:rPr>
          <w:b/>
          <w:u w:val="single"/>
        </w:rPr>
        <w:t xml:space="preserve">following identification of </w:t>
      </w:r>
      <w:r w:rsidR="001654DA">
        <w:rPr>
          <w:b/>
          <w:u w:val="single"/>
        </w:rPr>
        <w:t xml:space="preserve">a Covid positive staff member and </w:t>
      </w:r>
      <w:r w:rsidRPr="00977C92">
        <w:rPr>
          <w:b/>
          <w:u w:val="single"/>
        </w:rPr>
        <w:t>contact with a positive Covid-19 person.</w:t>
      </w:r>
      <w:r>
        <w:rPr>
          <w:b/>
        </w:rPr>
        <w:t xml:space="preserve"> This assessment will establish whether self-</w:t>
      </w:r>
      <w:r w:rsidR="00835F32">
        <w:rPr>
          <w:b/>
        </w:rPr>
        <w:t xml:space="preserve">isolation is required or whether the staff member can return to work if staff absence </w:t>
      </w:r>
      <w:r w:rsidR="008F6897">
        <w:rPr>
          <w:b/>
        </w:rPr>
        <w:t>would lead to potential patient harm.</w:t>
      </w:r>
    </w:p>
    <w:tbl>
      <w:tblPr>
        <w:tblStyle w:val="TableGrid"/>
        <w:tblW w:w="10768" w:type="dxa"/>
        <w:tblLayout w:type="fixed"/>
        <w:tblLook w:val="04A0" w:firstRow="1" w:lastRow="0" w:firstColumn="1" w:lastColumn="0" w:noHBand="0" w:noVBand="1"/>
      </w:tblPr>
      <w:tblGrid>
        <w:gridCol w:w="1495"/>
        <w:gridCol w:w="1052"/>
        <w:gridCol w:w="1984"/>
        <w:gridCol w:w="893"/>
        <w:gridCol w:w="808"/>
        <w:gridCol w:w="1418"/>
        <w:gridCol w:w="1559"/>
        <w:gridCol w:w="1559"/>
      </w:tblGrid>
      <w:tr w:rsidR="00BC2A2F" w:rsidTr="00FF2CCB">
        <w:trPr>
          <w:trHeight w:hRule="exact" w:val="407"/>
        </w:trPr>
        <w:tc>
          <w:tcPr>
            <w:tcW w:w="10768" w:type="dxa"/>
            <w:gridSpan w:val="8"/>
            <w:vAlign w:val="center"/>
          </w:tcPr>
          <w:p w:rsidR="004259B2" w:rsidRPr="00421B70" w:rsidRDefault="00357E82" w:rsidP="00357E82">
            <w:pPr>
              <w:rPr>
                <w:b/>
                <w:color w:val="FF0000"/>
              </w:rPr>
            </w:pPr>
            <w:r w:rsidRPr="0089049B">
              <w:rPr>
                <w:b/>
                <w:color w:val="FF0000"/>
              </w:rPr>
              <w:t>TO BE COMPLETED BY LINE MANAGER OR DESIGNATED DEPUTY</w:t>
            </w:r>
            <w:r>
              <w:rPr>
                <w:b/>
                <w:color w:val="FF0000"/>
              </w:rPr>
              <w:t xml:space="preserve"> </w:t>
            </w:r>
          </w:p>
        </w:tc>
      </w:tr>
      <w:tr w:rsidR="00BC2A2F" w:rsidTr="00427E8C">
        <w:trPr>
          <w:trHeight w:hRule="exact" w:val="427"/>
        </w:trPr>
        <w:tc>
          <w:tcPr>
            <w:tcW w:w="1495" w:type="dxa"/>
            <w:vAlign w:val="center"/>
          </w:tcPr>
          <w:p w:rsidR="00BC2A2F" w:rsidRPr="002B5707" w:rsidRDefault="00031868" w:rsidP="00623028">
            <w:pPr>
              <w:rPr>
                <w:b/>
              </w:rPr>
            </w:pPr>
            <w:r>
              <w:rPr>
                <w:b/>
              </w:rPr>
              <w:t>Surname</w:t>
            </w:r>
            <w:r w:rsidR="00BC2A2F" w:rsidRPr="002B5707">
              <w:rPr>
                <w:b/>
              </w:rPr>
              <w:t>:</w:t>
            </w:r>
          </w:p>
        </w:tc>
        <w:tc>
          <w:tcPr>
            <w:tcW w:w="3036" w:type="dxa"/>
            <w:gridSpan w:val="2"/>
            <w:vAlign w:val="center"/>
          </w:tcPr>
          <w:p w:rsidR="00BC2A2F" w:rsidRDefault="00BC2A2F" w:rsidP="000D6416"/>
        </w:tc>
        <w:tc>
          <w:tcPr>
            <w:tcW w:w="1701" w:type="dxa"/>
            <w:gridSpan w:val="2"/>
            <w:vAlign w:val="center"/>
          </w:tcPr>
          <w:p w:rsidR="00BC2A2F" w:rsidRPr="002B5707" w:rsidRDefault="00BC2A2F" w:rsidP="00623028">
            <w:pPr>
              <w:rPr>
                <w:b/>
              </w:rPr>
            </w:pPr>
            <w:r w:rsidRPr="002B5707">
              <w:rPr>
                <w:b/>
              </w:rPr>
              <w:t>First name:</w:t>
            </w:r>
          </w:p>
        </w:tc>
        <w:tc>
          <w:tcPr>
            <w:tcW w:w="4536" w:type="dxa"/>
            <w:gridSpan w:val="3"/>
            <w:vAlign w:val="center"/>
          </w:tcPr>
          <w:p w:rsidR="00BC2A2F" w:rsidRDefault="00BC2A2F" w:rsidP="00623028"/>
        </w:tc>
      </w:tr>
      <w:tr w:rsidR="000A4B17" w:rsidTr="00427E8C">
        <w:trPr>
          <w:trHeight w:hRule="exact" w:val="421"/>
        </w:trPr>
        <w:tc>
          <w:tcPr>
            <w:tcW w:w="1495" w:type="dxa"/>
            <w:vAlign w:val="center"/>
          </w:tcPr>
          <w:p w:rsidR="000A4B17" w:rsidRPr="00F8546E" w:rsidRDefault="005E376D" w:rsidP="00623028">
            <w:pPr>
              <w:rPr>
                <w:b/>
              </w:rPr>
            </w:pPr>
            <w:r>
              <w:rPr>
                <w:b/>
              </w:rPr>
              <w:t>Contact No</w:t>
            </w:r>
            <w:r w:rsidR="000A4B17" w:rsidRPr="00F8546E">
              <w:rPr>
                <w:b/>
              </w:rPr>
              <w:t xml:space="preserve">: </w:t>
            </w:r>
          </w:p>
        </w:tc>
        <w:tc>
          <w:tcPr>
            <w:tcW w:w="3036" w:type="dxa"/>
            <w:gridSpan w:val="2"/>
            <w:vAlign w:val="center"/>
          </w:tcPr>
          <w:p w:rsidR="000A4B17" w:rsidRPr="00677596" w:rsidRDefault="000A4B17" w:rsidP="00623028"/>
        </w:tc>
        <w:tc>
          <w:tcPr>
            <w:tcW w:w="1701" w:type="dxa"/>
            <w:gridSpan w:val="2"/>
            <w:vAlign w:val="center"/>
          </w:tcPr>
          <w:p w:rsidR="000A4B17" w:rsidRPr="00E66072" w:rsidRDefault="000A4B17" w:rsidP="00623028">
            <w:pPr>
              <w:rPr>
                <w:b/>
              </w:rPr>
            </w:pPr>
            <w:r w:rsidRPr="00E66072">
              <w:rPr>
                <w:b/>
              </w:rPr>
              <w:t>DOB:</w:t>
            </w:r>
          </w:p>
        </w:tc>
        <w:tc>
          <w:tcPr>
            <w:tcW w:w="4536" w:type="dxa"/>
            <w:gridSpan w:val="3"/>
            <w:vAlign w:val="center"/>
          </w:tcPr>
          <w:p w:rsidR="000A4B17" w:rsidRPr="00F424CD" w:rsidRDefault="000A4B17" w:rsidP="0085539F"/>
        </w:tc>
      </w:tr>
      <w:tr w:rsidR="003579DA" w:rsidRPr="00F8546E" w:rsidTr="00427E8C">
        <w:trPr>
          <w:trHeight w:hRule="exact" w:val="428"/>
        </w:trPr>
        <w:tc>
          <w:tcPr>
            <w:tcW w:w="1495" w:type="dxa"/>
            <w:vAlign w:val="center"/>
          </w:tcPr>
          <w:p w:rsidR="003579DA" w:rsidRPr="003579DA" w:rsidRDefault="003579DA" w:rsidP="00DA4054">
            <w:pPr>
              <w:rPr>
                <w:b/>
              </w:rPr>
            </w:pPr>
            <w:r w:rsidRPr="003579DA">
              <w:rPr>
                <w:b/>
              </w:rPr>
              <w:t xml:space="preserve">Role: </w:t>
            </w:r>
          </w:p>
        </w:tc>
        <w:tc>
          <w:tcPr>
            <w:tcW w:w="3036" w:type="dxa"/>
            <w:gridSpan w:val="2"/>
            <w:vAlign w:val="center"/>
          </w:tcPr>
          <w:p w:rsidR="003579DA" w:rsidRPr="00F8546E" w:rsidRDefault="003579DA" w:rsidP="00DA4054"/>
        </w:tc>
        <w:tc>
          <w:tcPr>
            <w:tcW w:w="1701" w:type="dxa"/>
            <w:gridSpan w:val="2"/>
            <w:vAlign w:val="center"/>
          </w:tcPr>
          <w:p w:rsidR="003579DA" w:rsidRPr="003579DA" w:rsidRDefault="003579DA" w:rsidP="003579DA">
            <w:pPr>
              <w:rPr>
                <w:b/>
              </w:rPr>
            </w:pPr>
            <w:r w:rsidRPr="003579DA">
              <w:rPr>
                <w:b/>
              </w:rPr>
              <w:t>Department:</w:t>
            </w:r>
          </w:p>
        </w:tc>
        <w:tc>
          <w:tcPr>
            <w:tcW w:w="4536" w:type="dxa"/>
            <w:gridSpan w:val="3"/>
            <w:vAlign w:val="center"/>
          </w:tcPr>
          <w:p w:rsidR="003579DA" w:rsidRPr="00F424CD" w:rsidRDefault="003579DA" w:rsidP="00395468"/>
        </w:tc>
      </w:tr>
      <w:tr w:rsidR="006B2EBF" w:rsidRPr="006B2EBF" w:rsidTr="00427E8C">
        <w:trPr>
          <w:trHeight w:hRule="exact" w:val="419"/>
        </w:trPr>
        <w:tc>
          <w:tcPr>
            <w:tcW w:w="1495" w:type="dxa"/>
            <w:vAlign w:val="center"/>
          </w:tcPr>
          <w:p w:rsidR="003579DA" w:rsidRPr="003579DA" w:rsidRDefault="003579DA" w:rsidP="00DA4054">
            <w:pPr>
              <w:rPr>
                <w:b/>
              </w:rPr>
            </w:pPr>
            <w:r w:rsidRPr="003579DA">
              <w:rPr>
                <w:b/>
              </w:rPr>
              <w:t xml:space="preserve">Site: </w:t>
            </w:r>
          </w:p>
        </w:tc>
        <w:tc>
          <w:tcPr>
            <w:tcW w:w="3036" w:type="dxa"/>
            <w:gridSpan w:val="2"/>
            <w:vAlign w:val="center"/>
          </w:tcPr>
          <w:p w:rsidR="003579DA" w:rsidRPr="003579DA" w:rsidRDefault="003579DA" w:rsidP="00DA4054"/>
        </w:tc>
        <w:tc>
          <w:tcPr>
            <w:tcW w:w="1701" w:type="dxa"/>
            <w:gridSpan w:val="2"/>
            <w:vAlign w:val="center"/>
          </w:tcPr>
          <w:p w:rsidR="003579DA" w:rsidRPr="003579DA" w:rsidRDefault="003579DA" w:rsidP="00DA4054">
            <w:pPr>
              <w:rPr>
                <w:b/>
              </w:rPr>
            </w:pPr>
            <w:r w:rsidRPr="003579DA">
              <w:rPr>
                <w:b/>
              </w:rPr>
              <w:t>Line Manager:</w:t>
            </w:r>
          </w:p>
        </w:tc>
        <w:tc>
          <w:tcPr>
            <w:tcW w:w="4536" w:type="dxa"/>
            <w:gridSpan w:val="3"/>
            <w:vAlign w:val="center"/>
          </w:tcPr>
          <w:p w:rsidR="003579DA" w:rsidRPr="00F424CD" w:rsidRDefault="003579DA" w:rsidP="00B1020F">
            <w:pPr>
              <w:rPr>
                <w:bCs/>
                <w:lang w:eastAsia="en-GB"/>
              </w:rPr>
            </w:pPr>
          </w:p>
        </w:tc>
      </w:tr>
      <w:tr w:rsidR="00977C92" w:rsidRPr="006B2EBF" w:rsidTr="00427E8C">
        <w:trPr>
          <w:trHeight w:hRule="exact" w:val="1136"/>
        </w:trPr>
        <w:tc>
          <w:tcPr>
            <w:tcW w:w="1495" w:type="dxa"/>
            <w:vAlign w:val="center"/>
          </w:tcPr>
          <w:p w:rsidR="00977C92" w:rsidRPr="00F00D2B" w:rsidRDefault="00977C92" w:rsidP="00977C92">
            <w:r>
              <w:rPr>
                <w:b/>
              </w:rPr>
              <w:t>Have you had a Covid vaccination?</w:t>
            </w:r>
            <w:r>
              <w:t xml:space="preserve"> Yes</w:t>
            </w:r>
            <w:r w:rsidR="00477312">
              <w:t>/ No</w:t>
            </w:r>
          </w:p>
          <w:p w:rsidR="00977C92" w:rsidRPr="003579DA" w:rsidRDefault="00977C92" w:rsidP="00977C92">
            <w:pPr>
              <w:rPr>
                <w:b/>
              </w:rPr>
            </w:pPr>
          </w:p>
        </w:tc>
        <w:tc>
          <w:tcPr>
            <w:tcW w:w="1052" w:type="dxa"/>
            <w:vAlign w:val="center"/>
          </w:tcPr>
          <w:p w:rsidR="00977C92" w:rsidRPr="0027646F" w:rsidRDefault="00977C92" w:rsidP="00DA4054">
            <w:pPr>
              <w:rPr>
                <w:b/>
                <w:sz w:val="16"/>
                <w:szCs w:val="16"/>
              </w:rPr>
            </w:pPr>
            <w:r>
              <w:rPr>
                <w:b/>
              </w:rPr>
              <w:t>Date (1</w:t>
            </w:r>
            <w:r w:rsidRPr="001733CF">
              <w:rPr>
                <w:b/>
                <w:vertAlign w:val="superscript"/>
              </w:rPr>
              <w:t>st</w:t>
            </w:r>
            <w:r>
              <w:rPr>
                <w:b/>
              </w:rPr>
              <w:t>):</w:t>
            </w:r>
          </w:p>
        </w:tc>
        <w:tc>
          <w:tcPr>
            <w:tcW w:w="1984" w:type="dxa"/>
            <w:vAlign w:val="center"/>
          </w:tcPr>
          <w:p w:rsidR="00977C92" w:rsidRPr="003579DA" w:rsidRDefault="00977C92" w:rsidP="00DA4054">
            <w:pPr>
              <w:rPr>
                <w:b/>
              </w:rPr>
            </w:pPr>
          </w:p>
        </w:tc>
        <w:tc>
          <w:tcPr>
            <w:tcW w:w="1701" w:type="dxa"/>
            <w:gridSpan w:val="2"/>
            <w:vAlign w:val="center"/>
          </w:tcPr>
          <w:p w:rsidR="00977C92" w:rsidRPr="00F424CD" w:rsidRDefault="00977C92" w:rsidP="00B1020F">
            <w:pPr>
              <w:rPr>
                <w:bCs/>
                <w:lang w:eastAsia="en-GB"/>
              </w:rPr>
            </w:pPr>
            <w:r>
              <w:rPr>
                <w:b/>
              </w:rPr>
              <w:t>Date (2</w:t>
            </w:r>
            <w:r w:rsidRPr="00631A7C">
              <w:rPr>
                <w:b/>
                <w:vertAlign w:val="superscript"/>
              </w:rPr>
              <w:t>nd</w:t>
            </w:r>
            <w:r>
              <w:rPr>
                <w:b/>
              </w:rPr>
              <w:t>):</w:t>
            </w:r>
            <w:r w:rsidRPr="0027646F">
              <w:rPr>
                <w:bCs/>
                <w:sz w:val="16"/>
                <w:szCs w:val="16"/>
                <w:lang w:eastAsia="en-GB"/>
              </w:rPr>
              <w:t xml:space="preserve"> </w:t>
            </w:r>
          </w:p>
        </w:tc>
        <w:tc>
          <w:tcPr>
            <w:tcW w:w="1418" w:type="dxa"/>
            <w:vAlign w:val="center"/>
          </w:tcPr>
          <w:p w:rsidR="00977C92" w:rsidRPr="003579DA" w:rsidRDefault="00977C92" w:rsidP="00631A7C">
            <w:pPr>
              <w:rPr>
                <w:b/>
              </w:rPr>
            </w:pPr>
          </w:p>
        </w:tc>
        <w:tc>
          <w:tcPr>
            <w:tcW w:w="1559" w:type="dxa"/>
            <w:vAlign w:val="center"/>
          </w:tcPr>
          <w:p w:rsidR="00977C92" w:rsidRDefault="00977C92" w:rsidP="007F0DB9">
            <w:pPr>
              <w:rPr>
                <w:bCs/>
                <w:sz w:val="16"/>
                <w:szCs w:val="16"/>
                <w:lang w:eastAsia="en-GB"/>
              </w:rPr>
            </w:pPr>
          </w:p>
          <w:p w:rsidR="00977C92" w:rsidRPr="00677596" w:rsidRDefault="00354042" w:rsidP="007F0DB9">
            <w:pPr>
              <w:rPr>
                <w:bCs/>
                <w:lang w:eastAsia="en-GB"/>
              </w:rPr>
            </w:pPr>
            <w:r>
              <w:rPr>
                <w:b/>
              </w:rPr>
              <w:t>Date of Covid booster:</w:t>
            </w:r>
          </w:p>
        </w:tc>
        <w:tc>
          <w:tcPr>
            <w:tcW w:w="1559" w:type="dxa"/>
            <w:vAlign w:val="center"/>
          </w:tcPr>
          <w:p w:rsidR="00977C92" w:rsidRPr="0027646F" w:rsidRDefault="00977C92" w:rsidP="007F0DB9">
            <w:pPr>
              <w:rPr>
                <w:bCs/>
                <w:sz w:val="16"/>
                <w:szCs w:val="16"/>
                <w:lang w:eastAsia="en-GB"/>
              </w:rPr>
            </w:pPr>
          </w:p>
        </w:tc>
      </w:tr>
      <w:tr w:rsidR="004175D2" w:rsidRPr="00F8546E" w:rsidTr="00427E8C">
        <w:trPr>
          <w:trHeight w:hRule="exact" w:val="784"/>
        </w:trPr>
        <w:tc>
          <w:tcPr>
            <w:tcW w:w="2547" w:type="dxa"/>
            <w:gridSpan w:val="2"/>
            <w:vAlign w:val="center"/>
          </w:tcPr>
          <w:p w:rsidR="009C37F2" w:rsidRPr="00F8546E" w:rsidRDefault="004175D2" w:rsidP="00DA4054">
            <w:r>
              <w:t xml:space="preserve">When did you test </w:t>
            </w:r>
            <w:r w:rsidR="00C16404">
              <w:t>LF</w:t>
            </w:r>
            <w:r w:rsidR="009C6A5B">
              <w:t>T</w:t>
            </w:r>
            <w:r w:rsidR="00C16404">
              <w:t xml:space="preserve"> </w:t>
            </w:r>
            <w:r w:rsidR="001654DA">
              <w:t>positive?</w:t>
            </w:r>
          </w:p>
        </w:tc>
        <w:tc>
          <w:tcPr>
            <w:tcW w:w="3685" w:type="dxa"/>
            <w:gridSpan w:val="3"/>
            <w:vAlign w:val="center"/>
          </w:tcPr>
          <w:p w:rsidR="004175D2" w:rsidRDefault="004175D2" w:rsidP="00DA4054"/>
        </w:tc>
        <w:tc>
          <w:tcPr>
            <w:tcW w:w="2977" w:type="dxa"/>
            <w:gridSpan w:val="2"/>
            <w:vAlign w:val="center"/>
          </w:tcPr>
          <w:p w:rsidR="004175D2" w:rsidRDefault="001654DA" w:rsidP="00DA4054">
            <w:r>
              <w:t>Date of d</w:t>
            </w:r>
            <w:r w:rsidR="004175D2">
              <w:t xml:space="preserve">ay </w:t>
            </w:r>
            <w:r w:rsidR="00E815EE">
              <w:t>5</w:t>
            </w:r>
            <w:r w:rsidR="004175D2">
              <w:t xml:space="preserve"> and </w:t>
            </w:r>
            <w:r w:rsidR="00E815EE">
              <w:t>6</w:t>
            </w:r>
            <w:r w:rsidR="004175D2">
              <w:t xml:space="preserve"> post positive result:</w:t>
            </w:r>
          </w:p>
        </w:tc>
        <w:tc>
          <w:tcPr>
            <w:tcW w:w="1559" w:type="dxa"/>
            <w:vAlign w:val="center"/>
          </w:tcPr>
          <w:p w:rsidR="004175D2" w:rsidRDefault="00E815EE" w:rsidP="0085539F">
            <w:r>
              <w:t>5</w:t>
            </w:r>
            <w:r w:rsidR="004175D2">
              <w:t>.</w:t>
            </w:r>
          </w:p>
          <w:p w:rsidR="004175D2" w:rsidRPr="00677596" w:rsidRDefault="00E815EE" w:rsidP="0085539F">
            <w:r>
              <w:t>6</w:t>
            </w:r>
            <w:r w:rsidR="004175D2">
              <w:t>.</w:t>
            </w:r>
          </w:p>
        </w:tc>
      </w:tr>
      <w:tr w:rsidR="001733CF" w:rsidRPr="00F8546E" w:rsidTr="00427E8C">
        <w:trPr>
          <w:trHeight w:hRule="exact" w:val="850"/>
        </w:trPr>
        <w:tc>
          <w:tcPr>
            <w:tcW w:w="2547" w:type="dxa"/>
            <w:gridSpan w:val="2"/>
            <w:vAlign w:val="center"/>
          </w:tcPr>
          <w:p w:rsidR="001733CF" w:rsidRPr="00F8546E" w:rsidRDefault="007549C3" w:rsidP="00DA4054">
            <w:r>
              <w:t>If you are a contact w</w:t>
            </w:r>
            <w:r w:rsidR="001733CF" w:rsidRPr="00F8546E">
              <w:t xml:space="preserve">hen did you </w:t>
            </w:r>
            <w:r w:rsidR="005932AF">
              <w:t xml:space="preserve">receive your contact </w:t>
            </w:r>
            <w:r w:rsidR="00F00D2B">
              <w:t>notification</w:t>
            </w:r>
            <w:r w:rsidR="00F00D2B" w:rsidRPr="00F8546E">
              <w:t>?</w:t>
            </w:r>
          </w:p>
        </w:tc>
        <w:tc>
          <w:tcPr>
            <w:tcW w:w="3685" w:type="dxa"/>
            <w:gridSpan w:val="3"/>
            <w:vAlign w:val="center"/>
          </w:tcPr>
          <w:p w:rsidR="001733CF" w:rsidRDefault="001733CF" w:rsidP="00DA4054"/>
          <w:p w:rsidR="00317522" w:rsidRDefault="00317522" w:rsidP="00DA4054"/>
          <w:p w:rsidR="00317522" w:rsidRDefault="00317522" w:rsidP="00DA4054"/>
          <w:p w:rsidR="00317522" w:rsidRPr="003579DA" w:rsidRDefault="00317522" w:rsidP="00DA4054"/>
        </w:tc>
        <w:tc>
          <w:tcPr>
            <w:tcW w:w="2977" w:type="dxa"/>
            <w:gridSpan w:val="2"/>
            <w:vAlign w:val="center"/>
          </w:tcPr>
          <w:p w:rsidR="001733CF" w:rsidRPr="00F8546E" w:rsidRDefault="00F00D2B" w:rsidP="00DA4054">
            <w:r>
              <w:t>Date of 11</w:t>
            </w:r>
            <w:r w:rsidRPr="00F00D2B">
              <w:rPr>
                <w:vertAlign w:val="superscript"/>
              </w:rPr>
              <w:t>th</w:t>
            </w:r>
            <w:r>
              <w:t xml:space="preserve"> day post contact</w:t>
            </w:r>
          </w:p>
        </w:tc>
        <w:tc>
          <w:tcPr>
            <w:tcW w:w="1559" w:type="dxa"/>
            <w:vAlign w:val="center"/>
          </w:tcPr>
          <w:p w:rsidR="001733CF" w:rsidRPr="00677596" w:rsidRDefault="001733CF" w:rsidP="0085539F"/>
        </w:tc>
      </w:tr>
      <w:tr w:rsidR="004175D2" w:rsidRPr="00F8546E" w:rsidTr="00427E8C">
        <w:tc>
          <w:tcPr>
            <w:tcW w:w="2547" w:type="dxa"/>
            <w:gridSpan w:val="2"/>
            <w:vAlign w:val="center"/>
          </w:tcPr>
          <w:p w:rsidR="00477312" w:rsidRDefault="004175D2">
            <w:r>
              <w:t>If you are</w:t>
            </w:r>
            <w:r w:rsidR="002E6C0A">
              <w:t xml:space="preserve"> Lateral Flow </w:t>
            </w:r>
            <w:r>
              <w:t>positive</w:t>
            </w:r>
            <w:r w:rsidR="00F30B07">
              <w:t xml:space="preserve"> please follow this guidance</w:t>
            </w:r>
            <w:r w:rsidR="00477312">
              <w:t xml:space="preserve"> </w:t>
            </w:r>
          </w:p>
          <w:p w:rsidR="00FF2CCB" w:rsidRDefault="00FF2CCB" w:rsidP="00477312"/>
          <w:p w:rsidR="00FF2CCB" w:rsidRDefault="00FF2CCB" w:rsidP="00477312"/>
          <w:p w:rsidR="00FF2CCB" w:rsidRDefault="00FF2CCB" w:rsidP="00477312"/>
          <w:p w:rsidR="00FF2CCB" w:rsidRDefault="00FF2CCB" w:rsidP="00477312"/>
          <w:p w:rsidR="004175D2" w:rsidRPr="008D012A" w:rsidRDefault="004175D2" w:rsidP="00FF2CCB">
            <w:pPr>
              <w:pStyle w:val="ListParagraph"/>
            </w:pPr>
          </w:p>
        </w:tc>
        <w:tc>
          <w:tcPr>
            <w:tcW w:w="8221" w:type="dxa"/>
            <w:gridSpan w:val="6"/>
            <w:vAlign w:val="center"/>
          </w:tcPr>
          <w:p w:rsidR="00427E8C" w:rsidRDefault="00427E8C" w:rsidP="00427E8C">
            <w:pPr>
              <w:pStyle w:val="ListParagraph"/>
              <w:contextualSpacing w:val="0"/>
              <w:rPr>
                <w:rFonts w:eastAsia="Times New Roman"/>
              </w:rPr>
            </w:pPr>
          </w:p>
          <w:p w:rsidR="00030B33" w:rsidRDefault="00030B33" w:rsidP="004175D2">
            <w:pPr>
              <w:pStyle w:val="ListParagraph"/>
              <w:numPr>
                <w:ilvl w:val="0"/>
                <w:numId w:val="11"/>
              </w:numPr>
              <w:contextualSpacing w:val="0"/>
              <w:rPr>
                <w:rFonts w:eastAsia="Times New Roman"/>
              </w:rPr>
            </w:pPr>
            <w:r>
              <w:rPr>
                <w:rFonts w:eastAsia="Times New Roman"/>
              </w:rPr>
              <w:t xml:space="preserve">Staff must test LFT negative on day </w:t>
            </w:r>
            <w:r w:rsidR="00E815EE">
              <w:rPr>
                <w:rFonts w:eastAsia="Times New Roman"/>
              </w:rPr>
              <w:t>5</w:t>
            </w:r>
            <w:r>
              <w:rPr>
                <w:rFonts w:eastAsia="Times New Roman"/>
              </w:rPr>
              <w:t xml:space="preserve"> and </w:t>
            </w:r>
            <w:r w:rsidR="00E815EE">
              <w:rPr>
                <w:rFonts w:eastAsia="Times New Roman"/>
              </w:rPr>
              <w:t>6</w:t>
            </w:r>
            <w:r w:rsidR="002742C4">
              <w:rPr>
                <w:rFonts w:eastAsia="Times New Roman"/>
              </w:rPr>
              <w:t xml:space="preserve"> (and return to work on day 6)</w:t>
            </w:r>
          </w:p>
          <w:p w:rsidR="004175D2" w:rsidRPr="001654DA" w:rsidRDefault="00030B33" w:rsidP="004175D2">
            <w:pPr>
              <w:pStyle w:val="ListParagraph"/>
              <w:numPr>
                <w:ilvl w:val="0"/>
                <w:numId w:val="11"/>
              </w:numPr>
              <w:contextualSpacing w:val="0"/>
              <w:rPr>
                <w:rFonts w:eastAsia="Times New Roman"/>
              </w:rPr>
            </w:pPr>
            <w:r>
              <w:rPr>
                <w:rFonts w:eastAsia="Times New Roman"/>
              </w:rPr>
              <w:t>Staff must</w:t>
            </w:r>
            <w:r w:rsidR="004175D2">
              <w:rPr>
                <w:rFonts w:eastAsia="Times New Roman"/>
              </w:rPr>
              <w:t xml:space="preserve"> not have symptoms of Covid (</w:t>
            </w:r>
            <w:r w:rsidR="001654DA">
              <w:rPr>
                <w:rFonts w:eastAsia="Times New Roman"/>
              </w:rPr>
              <w:t>or symptoms have improved and staff have been apyrexial for 48 hrs without taking anti-pyretics</w:t>
            </w:r>
            <w:r w:rsidR="004175D2" w:rsidRPr="001654DA">
              <w:rPr>
                <w:rFonts w:eastAsia="Times New Roman"/>
              </w:rPr>
              <w:t>)</w:t>
            </w:r>
          </w:p>
          <w:p w:rsidR="004175D2" w:rsidRDefault="004175D2" w:rsidP="004175D2">
            <w:pPr>
              <w:pStyle w:val="ListParagraph"/>
              <w:numPr>
                <w:ilvl w:val="0"/>
                <w:numId w:val="11"/>
              </w:numPr>
              <w:contextualSpacing w:val="0"/>
              <w:rPr>
                <w:rFonts w:eastAsia="Times New Roman"/>
              </w:rPr>
            </w:pPr>
            <w:r w:rsidRPr="001654DA">
              <w:rPr>
                <w:rFonts w:eastAsia="Times New Roman"/>
              </w:rPr>
              <w:t>Staff must take daily LFT prior to starting shifts up to and including day 10 and</w:t>
            </w:r>
            <w:r>
              <w:rPr>
                <w:rFonts w:eastAsia="Times New Roman"/>
              </w:rPr>
              <w:t xml:space="preserve"> report result on the staff portal, evidence of daily LFT must be shown to the manager (If staff have difficulty obtaining kits, contact the Covid testing team</w:t>
            </w:r>
            <w:r w:rsidR="00F30B07">
              <w:rPr>
                <w:rFonts w:eastAsia="Times New Roman"/>
              </w:rPr>
              <w:t xml:space="preserve"> on ext 39534</w:t>
            </w:r>
            <w:r>
              <w:rPr>
                <w:rFonts w:eastAsia="Times New Roman"/>
              </w:rPr>
              <w:t>)</w:t>
            </w:r>
          </w:p>
          <w:p w:rsidR="00030B33" w:rsidRDefault="00F30B07" w:rsidP="004175D2">
            <w:pPr>
              <w:pStyle w:val="ListParagraph"/>
              <w:numPr>
                <w:ilvl w:val="0"/>
                <w:numId w:val="11"/>
              </w:numPr>
              <w:contextualSpacing w:val="0"/>
              <w:rPr>
                <w:rFonts w:eastAsia="Times New Roman"/>
              </w:rPr>
            </w:pPr>
            <w:r>
              <w:rPr>
                <w:rFonts w:eastAsia="Times New Roman"/>
              </w:rPr>
              <w:t xml:space="preserve">All </w:t>
            </w:r>
            <w:r w:rsidR="00030B33">
              <w:rPr>
                <w:rFonts w:eastAsia="Times New Roman"/>
              </w:rPr>
              <w:t>staff must continue to wear FRSM when in contact with other staff (even if over 2 metre distance)</w:t>
            </w:r>
            <w:r>
              <w:rPr>
                <w:rFonts w:eastAsia="Times New Roman"/>
              </w:rPr>
              <w:t xml:space="preserve"> and when in contact with patients</w:t>
            </w:r>
          </w:p>
          <w:p w:rsidR="004175D2" w:rsidRDefault="004175D2" w:rsidP="004175D2">
            <w:pPr>
              <w:pStyle w:val="ListParagraph"/>
              <w:numPr>
                <w:ilvl w:val="0"/>
                <w:numId w:val="11"/>
              </w:numPr>
              <w:contextualSpacing w:val="0"/>
              <w:rPr>
                <w:rFonts w:eastAsia="Times New Roman"/>
              </w:rPr>
            </w:pPr>
            <w:r>
              <w:rPr>
                <w:rFonts w:eastAsia="Times New Roman"/>
              </w:rPr>
              <w:t>Staff member must adhere to Infection prevention and control precautions</w:t>
            </w:r>
          </w:p>
          <w:p w:rsidR="00030B33" w:rsidRPr="00030B33" w:rsidRDefault="004175D2" w:rsidP="00030B33">
            <w:pPr>
              <w:pStyle w:val="ListParagraph"/>
              <w:numPr>
                <w:ilvl w:val="0"/>
                <w:numId w:val="11"/>
              </w:numPr>
              <w:contextualSpacing w:val="0"/>
              <w:rPr>
                <w:rFonts w:eastAsia="Times New Roman"/>
              </w:rPr>
            </w:pPr>
            <w:r>
              <w:rPr>
                <w:rFonts w:eastAsia="Times New Roman"/>
              </w:rPr>
              <w:t>Breaks are to be taken in isolation (or with other staff returning to work with positive contacts)</w:t>
            </w:r>
            <w:r w:rsidR="00030B33">
              <w:rPr>
                <w:rFonts w:eastAsia="Times New Roman"/>
              </w:rPr>
              <w:t>. No contact with other staff members without wearing a mask</w:t>
            </w:r>
          </w:p>
          <w:p w:rsidR="004175D2" w:rsidRDefault="004175D2" w:rsidP="00C06AB0">
            <w:pPr>
              <w:pStyle w:val="ListParagraph"/>
              <w:numPr>
                <w:ilvl w:val="0"/>
                <w:numId w:val="11"/>
              </w:numPr>
              <w:contextualSpacing w:val="0"/>
              <w:rPr>
                <w:rFonts w:eastAsia="Times New Roman"/>
              </w:rPr>
            </w:pPr>
            <w:r w:rsidRPr="00030B33">
              <w:rPr>
                <w:rFonts w:eastAsia="Times New Roman"/>
              </w:rPr>
              <w:t xml:space="preserve">If the staff member works with patients who are especially vulnerable to Covid-19 consideration should be given to the re-deployment for the remainder of the </w:t>
            </w:r>
            <w:r w:rsidR="001654DA" w:rsidRPr="00030B33">
              <w:rPr>
                <w:rFonts w:eastAsia="Times New Roman"/>
              </w:rPr>
              <w:t>10-day</w:t>
            </w:r>
            <w:r w:rsidRPr="00030B33">
              <w:rPr>
                <w:rFonts w:eastAsia="Times New Roman"/>
              </w:rPr>
              <w:t xml:space="preserve"> isolation period</w:t>
            </w:r>
          </w:p>
          <w:p w:rsidR="00477312" w:rsidRDefault="00477312" w:rsidP="00477312"/>
          <w:p w:rsidR="00477312" w:rsidRDefault="00477312" w:rsidP="00477312">
            <w:pPr>
              <w:pStyle w:val="ListParagraph"/>
              <w:numPr>
                <w:ilvl w:val="0"/>
                <w:numId w:val="11"/>
              </w:numPr>
            </w:pPr>
            <w:r>
              <w:t>Immunocompromised staff members will need a</w:t>
            </w:r>
            <w:r w:rsidRPr="00477312">
              <w:rPr>
                <w:color w:val="0070C0"/>
              </w:rPr>
              <w:t xml:space="preserve"> </w:t>
            </w:r>
            <w:r>
              <w:t>negative LFT prior to returning to work up to day 14.</w:t>
            </w:r>
          </w:p>
          <w:p w:rsidR="00477312" w:rsidRDefault="00477312" w:rsidP="00477312">
            <w:pPr>
              <w:pStyle w:val="ListParagraph"/>
              <w:numPr>
                <w:ilvl w:val="0"/>
                <w:numId w:val="11"/>
              </w:numPr>
            </w:pPr>
            <w:r>
              <w:t>Staff remaining LFT positive at 10 days should be risk assessed for return on day 11 and redeployed where necessary based on clinical risk. This group should continue to do daily LFT to day 14</w:t>
            </w:r>
          </w:p>
          <w:p w:rsidR="00477312" w:rsidRPr="00427E8C" w:rsidRDefault="00477312" w:rsidP="00427E8C">
            <w:pPr>
              <w:pStyle w:val="ListParagraph"/>
              <w:numPr>
                <w:ilvl w:val="0"/>
                <w:numId w:val="11"/>
              </w:numPr>
              <w:contextualSpacing w:val="0"/>
              <w:rPr>
                <w:rFonts w:eastAsia="Times New Roman"/>
              </w:rPr>
            </w:pPr>
            <w:r>
              <w:t>Staff remaining LFT positive at day 14 may stop testing and return to work</w:t>
            </w:r>
          </w:p>
          <w:p w:rsidR="00EA37C8" w:rsidRDefault="00EA37C8" w:rsidP="00427E8C">
            <w:pPr>
              <w:pStyle w:val="ListParagraph"/>
              <w:contextualSpacing w:val="0"/>
              <w:rPr>
                <w:rFonts w:eastAsia="Times New Roman"/>
              </w:rPr>
            </w:pPr>
          </w:p>
          <w:p w:rsidR="00EA37C8" w:rsidRPr="00EA37C8" w:rsidRDefault="00EA37C8" w:rsidP="00EA37C8"/>
          <w:p w:rsidR="00EA37C8" w:rsidRPr="00EA37C8" w:rsidRDefault="00EA37C8" w:rsidP="00EA37C8"/>
          <w:p w:rsidR="00427E8C" w:rsidRPr="00EA37C8" w:rsidRDefault="00427E8C" w:rsidP="00EA37C8"/>
        </w:tc>
      </w:tr>
      <w:tr w:rsidR="007D4C8B" w:rsidRPr="00F8546E" w:rsidTr="00622424">
        <w:trPr>
          <w:trHeight w:hRule="exact" w:val="6248"/>
        </w:trPr>
        <w:tc>
          <w:tcPr>
            <w:tcW w:w="2547" w:type="dxa"/>
            <w:gridSpan w:val="2"/>
            <w:vAlign w:val="center"/>
          </w:tcPr>
          <w:p w:rsidR="007D4C8B" w:rsidRPr="004670C5" w:rsidRDefault="007D4C8B" w:rsidP="00FF2CCB">
            <w:r w:rsidRPr="004670C5">
              <w:lastRenderedPageBreak/>
              <w:t xml:space="preserve">If you have you been in contact with a Covid +ve household member </w:t>
            </w:r>
            <w:r w:rsidR="001769A5">
              <w:t>or contact</w:t>
            </w:r>
            <w:r w:rsidR="005E0677">
              <w:t>,</w:t>
            </w:r>
            <w:r w:rsidR="001769A5">
              <w:t xml:space="preserve"> </w:t>
            </w:r>
            <w:r w:rsidRPr="004670C5">
              <w:t>within the 48 hrs of them testing positive or developing symptoms</w:t>
            </w:r>
          </w:p>
          <w:p w:rsidR="008D012A" w:rsidRPr="00EE41DA" w:rsidRDefault="008D012A" w:rsidP="00DA4054">
            <w:pPr>
              <w:rPr>
                <w:highlight w:val="yellow"/>
              </w:rPr>
            </w:pPr>
          </w:p>
          <w:p w:rsidR="008D012A" w:rsidRDefault="008D012A" w:rsidP="002742C4"/>
        </w:tc>
        <w:tc>
          <w:tcPr>
            <w:tcW w:w="8221" w:type="dxa"/>
            <w:gridSpan w:val="6"/>
            <w:vAlign w:val="center"/>
          </w:tcPr>
          <w:p w:rsidR="004454CB" w:rsidRDefault="004454CB" w:rsidP="002742C4">
            <w:pPr>
              <w:rPr>
                <w:color w:val="FF0000"/>
              </w:rPr>
            </w:pPr>
          </w:p>
          <w:p w:rsidR="002742C4" w:rsidRDefault="002742C4" w:rsidP="002742C4">
            <w:pPr>
              <w:pStyle w:val="ListParagraph"/>
            </w:pPr>
          </w:p>
          <w:p w:rsidR="00F618A0" w:rsidRDefault="00F618A0" w:rsidP="001A1FA0">
            <w:pPr>
              <w:pStyle w:val="ListParagraph"/>
              <w:numPr>
                <w:ilvl w:val="0"/>
                <w:numId w:val="10"/>
              </w:numPr>
            </w:pPr>
            <w:r>
              <w:t>Staff may return to site if the following criteria have been met</w:t>
            </w:r>
          </w:p>
          <w:p w:rsidR="008D012A" w:rsidRDefault="001769A5" w:rsidP="001A1FA0">
            <w:pPr>
              <w:pStyle w:val="ListParagraph"/>
              <w:numPr>
                <w:ilvl w:val="0"/>
                <w:numId w:val="10"/>
              </w:numPr>
            </w:pPr>
            <w:r>
              <w:t xml:space="preserve">Staff has had a </w:t>
            </w:r>
            <w:r w:rsidR="002742C4">
              <w:t xml:space="preserve">negative </w:t>
            </w:r>
            <w:r w:rsidR="00273F5E">
              <w:t>LF</w:t>
            </w:r>
            <w:r w:rsidR="009C6A5B">
              <w:t>T</w:t>
            </w:r>
            <w:r w:rsidR="00273F5E">
              <w:t xml:space="preserve"> test</w:t>
            </w:r>
          </w:p>
          <w:p w:rsidR="001769A5" w:rsidRDefault="001769A5" w:rsidP="001A1FA0">
            <w:pPr>
              <w:pStyle w:val="ListParagraph"/>
              <w:numPr>
                <w:ilvl w:val="0"/>
                <w:numId w:val="10"/>
              </w:numPr>
            </w:pPr>
            <w:r>
              <w:t>Staff is asymptomatic of Covid</w:t>
            </w:r>
            <w:r w:rsidR="00273F5E">
              <w:t>-19</w:t>
            </w:r>
            <w:r>
              <w:t xml:space="preserve"> (Cough,</w:t>
            </w:r>
            <w:r w:rsidR="00D23B98">
              <w:t xml:space="preserve"> cold, diarrhoea, sore throat</w:t>
            </w:r>
            <w:r>
              <w:t xml:space="preserve"> pyrexia, loss of taste and smell)</w:t>
            </w:r>
          </w:p>
          <w:p w:rsidR="001769A5" w:rsidRDefault="001769A5" w:rsidP="001A1FA0">
            <w:pPr>
              <w:pStyle w:val="ListParagraph"/>
              <w:numPr>
                <w:ilvl w:val="0"/>
                <w:numId w:val="10"/>
              </w:numPr>
            </w:pPr>
            <w:r>
              <w:t xml:space="preserve">Staff </w:t>
            </w:r>
            <w:r w:rsidR="00C06AB0">
              <w:t>must</w:t>
            </w:r>
            <w:r>
              <w:t xml:space="preserve"> t</w:t>
            </w:r>
            <w:r w:rsidR="00C06AB0">
              <w:t>ake a</w:t>
            </w:r>
            <w:r>
              <w:t xml:space="preserve"> LFT </w:t>
            </w:r>
            <w:r w:rsidR="00CC66C8">
              <w:t xml:space="preserve">test </w:t>
            </w:r>
            <w:r>
              <w:t>daily for 10 days prior to commencing shift (evidence to be provided each shift)</w:t>
            </w:r>
            <w:r w:rsidR="00273F5E">
              <w:t xml:space="preserve">. </w:t>
            </w:r>
          </w:p>
          <w:p w:rsidR="00273F5E" w:rsidRDefault="00273F5E" w:rsidP="001A1FA0">
            <w:pPr>
              <w:pStyle w:val="ListParagraph"/>
              <w:numPr>
                <w:ilvl w:val="0"/>
                <w:numId w:val="10"/>
              </w:numPr>
            </w:pPr>
            <w:r>
              <w:t>If the LF</w:t>
            </w:r>
            <w:r w:rsidR="009C6A5B">
              <w:t>T</w:t>
            </w:r>
            <w:r>
              <w:t xml:space="preserve"> test becomes positive, follow the guidance for Covid-19 positive staff</w:t>
            </w:r>
          </w:p>
          <w:p w:rsidR="001769A5" w:rsidRDefault="001769A5" w:rsidP="001A1FA0">
            <w:pPr>
              <w:pStyle w:val="ListParagraph"/>
              <w:numPr>
                <w:ilvl w:val="0"/>
                <w:numId w:val="10"/>
              </w:numPr>
            </w:pPr>
            <w:r>
              <w:t>Manager to place staff member with the least vulnerable patients or consider re-deployment</w:t>
            </w:r>
            <w:r w:rsidR="004454CB">
              <w:t xml:space="preserve"> to a non-patient facing role</w:t>
            </w:r>
          </w:p>
          <w:p w:rsidR="00715A75" w:rsidRDefault="00273F5E" w:rsidP="00715A75">
            <w:pPr>
              <w:pStyle w:val="ListParagraph"/>
              <w:numPr>
                <w:ilvl w:val="0"/>
                <w:numId w:val="11"/>
              </w:numPr>
              <w:contextualSpacing w:val="0"/>
              <w:rPr>
                <w:rFonts w:eastAsia="Times New Roman"/>
              </w:rPr>
            </w:pPr>
            <w:r>
              <w:rPr>
                <w:rFonts w:eastAsia="Times New Roman"/>
              </w:rPr>
              <w:t xml:space="preserve">All </w:t>
            </w:r>
            <w:r w:rsidR="00715A75">
              <w:rPr>
                <w:rFonts w:eastAsia="Times New Roman"/>
              </w:rPr>
              <w:t xml:space="preserve"> staff must continue to wear FRSM when in contact with other staff (even if over 2 metre distance)</w:t>
            </w:r>
            <w:r>
              <w:rPr>
                <w:rFonts w:eastAsia="Times New Roman"/>
              </w:rPr>
              <w:t xml:space="preserve"> and when in contact with patients</w:t>
            </w:r>
          </w:p>
          <w:p w:rsidR="001769A5" w:rsidRDefault="001769A5" w:rsidP="001A1FA0">
            <w:pPr>
              <w:pStyle w:val="ListParagraph"/>
              <w:numPr>
                <w:ilvl w:val="0"/>
                <w:numId w:val="10"/>
              </w:numPr>
            </w:pPr>
            <w:r>
              <w:t>Breaks to be taken in isolation o</w:t>
            </w:r>
            <w:r w:rsidR="006F40A8">
              <w:t>r</w:t>
            </w:r>
            <w:r>
              <w:t xml:space="preserve"> with other staff who have positive contacts</w:t>
            </w:r>
            <w:r w:rsidR="00030B33">
              <w:t>, no contact with other staff with no masks</w:t>
            </w:r>
          </w:p>
          <w:p w:rsidR="001769A5" w:rsidRDefault="001769A5" w:rsidP="001A1FA0">
            <w:pPr>
              <w:pStyle w:val="ListParagraph"/>
              <w:numPr>
                <w:ilvl w:val="0"/>
                <w:numId w:val="10"/>
              </w:numPr>
            </w:pPr>
            <w:r>
              <w:t>IPC precautions must be adhered to</w:t>
            </w:r>
          </w:p>
          <w:p w:rsidR="001769A5" w:rsidRDefault="001769A5" w:rsidP="001769A5"/>
          <w:p w:rsidR="002742C4" w:rsidRDefault="002742C4" w:rsidP="001769A5"/>
          <w:p w:rsidR="002742C4" w:rsidRDefault="002742C4" w:rsidP="001769A5"/>
        </w:tc>
      </w:tr>
      <w:tr w:rsidR="00835F32" w:rsidRPr="00F8546E" w:rsidTr="00FF2CCB">
        <w:trPr>
          <w:trHeight w:hRule="exact" w:val="1969"/>
        </w:trPr>
        <w:tc>
          <w:tcPr>
            <w:tcW w:w="5424" w:type="dxa"/>
            <w:gridSpan w:val="4"/>
            <w:vAlign w:val="center"/>
          </w:tcPr>
          <w:p w:rsidR="00835F32" w:rsidRDefault="00835F32" w:rsidP="00835F32">
            <w:pPr>
              <w:rPr>
                <w:b/>
              </w:rPr>
            </w:pPr>
            <w:r>
              <w:rPr>
                <w:b/>
              </w:rPr>
              <w:t>Outcome of assessment:</w:t>
            </w:r>
            <w:r w:rsidR="00677596">
              <w:rPr>
                <w:b/>
              </w:rPr>
              <w:t xml:space="preserve"> </w:t>
            </w:r>
          </w:p>
          <w:p w:rsidR="00295C6D" w:rsidRDefault="00295C6D" w:rsidP="00835F32">
            <w:pPr>
              <w:rPr>
                <w:b/>
              </w:rPr>
            </w:pPr>
          </w:p>
          <w:p w:rsidR="00EC2277" w:rsidRDefault="00EC2277" w:rsidP="00295C6D">
            <w:pPr>
              <w:pStyle w:val="ListParagraph"/>
              <w:numPr>
                <w:ilvl w:val="0"/>
                <w:numId w:val="9"/>
              </w:numPr>
            </w:pPr>
            <w:r>
              <w:t xml:space="preserve">Self-isolation until day </w:t>
            </w:r>
            <w:r w:rsidR="004454CB">
              <w:t>5</w:t>
            </w:r>
            <w:r>
              <w:t xml:space="preserve"> and </w:t>
            </w:r>
            <w:r w:rsidR="004454CB">
              <w:t>6</w:t>
            </w:r>
            <w:r>
              <w:t xml:space="preserve"> LFT negative</w:t>
            </w:r>
          </w:p>
          <w:p w:rsidR="00295C6D" w:rsidRDefault="00295C6D" w:rsidP="00295C6D">
            <w:pPr>
              <w:pStyle w:val="ListParagraph"/>
              <w:numPr>
                <w:ilvl w:val="0"/>
                <w:numId w:val="9"/>
              </w:numPr>
            </w:pPr>
            <w:r w:rsidRPr="00295C6D">
              <w:t>Return to work</w:t>
            </w:r>
          </w:p>
          <w:p w:rsidR="001769A5" w:rsidRPr="00295C6D" w:rsidRDefault="001769A5" w:rsidP="00295C6D">
            <w:pPr>
              <w:pStyle w:val="ListParagraph"/>
              <w:numPr>
                <w:ilvl w:val="0"/>
                <w:numId w:val="9"/>
              </w:numPr>
            </w:pPr>
            <w:r>
              <w:t>Return to work in a non-patient facing role</w:t>
            </w:r>
          </w:p>
          <w:p w:rsidR="00EE41DA" w:rsidRPr="00EE41DA" w:rsidRDefault="00EE41DA" w:rsidP="001769A5">
            <w:pPr>
              <w:pStyle w:val="ListParagraph"/>
              <w:rPr>
                <w:b/>
              </w:rPr>
            </w:pPr>
          </w:p>
        </w:tc>
        <w:tc>
          <w:tcPr>
            <w:tcW w:w="5344" w:type="dxa"/>
            <w:gridSpan w:val="4"/>
            <w:vAlign w:val="center"/>
          </w:tcPr>
          <w:p w:rsidR="00DC1A65" w:rsidRDefault="00835F32" w:rsidP="00835F32">
            <w:pPr>
              <w:rPr>
                <w:b/>
              </w:rPr>
            </w:pPr>
            <w:r>
              <w:rPr>
                <w:b/>
              </w:rPr>
              <w:t>Manager:</w:t>
            </w:r>
            <w:r w:rsidR="00677596">
              <w:rPr>
                <w:b/>
              </w:rPr>
              <w:t xml:space="preserve"> </w:t>
            </w:r>
          </w:p>
          <w:p w:rsidR="00835F32" w:rsidRDefault="00677596" w:rsidP="00835F32">
            <w:pPr>
              <w:rPr>
                <w:b/>
              </w:rPr>
            </w:pPr>
            <w:r>
              <w:rPr>
                <w:b/>
              </w:rPr>
              <w:t>(Line Manager).</w:t>
            </w:r>
          </w:p>
        </w:tc>
      </w:tr>
    </w:tbl>
    <w:p w:rsidR="00967885" w:rsidRDefault="00967885" w:rsidP="00F00D2B">
      <w:pPr>
        <w:spacing w:after="0" w:line="240" w:lineRule="auto"/>
      </w:pPr>
    </w:p>
    <w:p w:rsidR="00053847" w:rsidRPr="00F32776" w:rsidRDefault="00053847" w:rsidP="00053847">
      <w:pPr>
        <w:spacing w:after="0" w:line="240" w:lineRule="auto"/>
      </w:pPr>
    </w:p>
    <w:p w:rsidR="00EC2277" w:rsidRDefault="009C37F2" w:rsidP="00031868">
      <w:pPr>
        <w:shd w:val="clear" w:color="auto" w:fill="FFFFFF"/>
        <w:spacing w:after="75" w:line="240" w:lineRule="auto"/>
        <w:rPr>
          <w:rFonts w:eastAsia="Times New Roman" w:cstheme="minorHAnsi"/>
          <w:b/>
          <w:color w:val="0B0C0C"/>
          <w:sz w:val="28"/>
          <w:szCs w:val="28"/>
          <w:lang w:eastAsia="en-GB"/>
        </w:rPr>
      </w:pPr>
      <w:r>
        <w:rPr>
          <w:rFonts w:eastAsia="Times New Roman" w:cstheme="minorHAnsi"/>
          <w:b/>
          <w:color w:val="0B0C0C"/>
          <w:sz w:val="28"/>
          <w:szCs w:val="28"/>
          <w:lang w:eastAsia="en-GB"/>
        </w:rPr>
        <w:t>Please complete i</w:t>
      </w:r>
      <w:r w:rsidR="00EC2277" w:rsidRPr="00EC2277">
        <w:rPr>
          <w:rFonts w:eastAsia="Times New Roman" w:cstheme="minorHAnsi"/>
          <w:b/>
          <w:color w:val="0B0C0C"/>
          <w:sz w:val="28"/>
          <w:szCs w:val="28"/>
          <w:lang w:eastAsia="en-GB"/>
        </w:rPr>
        <w:t>f C</w:t>
      </w:r>
      <w:r w:rsidR="009C6A5B">
        <w:rPr>
          <w:rFonts w:eastAsia="Times New Roman" w:cstheme="minorHAnsi"/>
          <w:b/>
          <w:color w:val="0B0C0C"/>
          <w:sz w:val="28"/>
          <w:szCs w:val="28"/>
          <w:lang w:eastAsia="en-GB"/>
        </w:rPr>
        <w:t>OVID</w:t>
      </w:r>
      <w:r w:rsidR="00EC2277" w:rsidRPr="00EC2277">
        <w:rPr>
          <w:rFonts w:eastAsia="Times New Roman" w:cstheme="minorHAnsi"/>
          <w:b/>
          <w:color w:val="0B0C0C"/>
          <w:sz w:val="28"/>
          <w:szCs w:val="28"/>
          <w:lang w:eastAsia="en-GB"/>
        </w:rPr>
        <w:t>-19</w:t>
      </w:r>
      <w:r>
        <w:rPr>
          <w:rFonts w:eastAsia="Times New Roman" w:cstheme="minorHAnsi"/>
          <w:b/>
          <w:color w:val="0B0C0C"/>
          <w:sz w:val="28"/>
          <w:szCs w:val="28"/>
          <w:lang w:eastAsia="en-GB"/>
        </w:rPr>
        <w:t xml:space="preserve"> </w:t>
      </w:r>
      <w:r w:rsidR="00EC2277" w:rsidRPr="00EC2277">
        <w:rPr>
          <w:rFonts w:eastAsia="Times New Roman" w:cstheme="minorHAnsi"/>
          <w:b/>
          <w:color w:val="0B0C0C"/>
          <w:sz w:val="28"/>
          <w:szCs w:val="28"/>
          <w:lang w:eastAsia="en-GB"/>
        </w:rPr>
        <w:t>positive</w:t>
      </w:r>
      <w:r>
        <w:rPr>
          <w:rFonts w:eastAsia="Times New Roman" w:cstheme="minorHAnsi"/>
          <w:b/>
          <w:color w:val="0B0C0C"/>
          <w:sz w:val="28"/>
          <w:szCs w:val="28"/>
          <w:lang w:eastAsia="en-GB"/>
        </w:rPr>
        <w:t xml:space="preserve"> – Section 2</w:t>
      </w:r>
    </w:p>
    <w:p w:rsidR="00EC2277" w:rsidRDefault="00EC2277" w:rsidP="00031868">
      <w:pPr>
        <w:shd w:val="clear" w:color="auto" w:fill="FFFFFF"/>
        <w:spacing w:after="75" w:line="240" w:lineRule="auto"/>
        <w:rPr>
          <w:rFonts w:eastAsia="Times New Roman" w:cstheme="minorHAnsi"/>
          <w:b/>
          <w:color w:val="0B0C0C"/>
          <w:sz w:val="28"/>
          <w:szCs w:val="28"/>
          <w:lang w:eastAsia="en-GB"/>
        </w:rPr>
      </w:pPr>
    </w:p>
    <w:tbl>
      <w:tblPr>
        <w:tblStyle w:val="TableGrid"/>
        <w:tblW w:w="10849" w:type="dxa"/>
        <w:tblLook w:val="04A0" w:firstRow="1" w:lastRow="0" w:firstColumn="1" w:lastColumn="0" w:noHBand="0" w:noVBand="1"/>
      </w:tblPr>
      <w:tblGrid>
        <w:gridCol w:w="2712"/>
        <w:gridCol w:w="2712"/>
        <w:gridCol w:w="2712"/>
        <w:gridCol w:w="2713"/>
      </w:tblGrid>
      <w:tr w:rsidR="00EC2277" w:rsidTr="00EA4EFC">
        <w:trPr>
          <w:trHeight w:hRule="exact" w:val="567"/>
        </w:trPr>
        <w:tc>
          <w:tcPr>
            <w:tcW w:w="10849" w:type="dxa"/>
            <w:gridSpan w:val="4"/>
            <w:vAlign w:val="center"/>
          </w:tcPr>
          <w:p w:rsidR="00EC2277" w:rsidRPr="008D0DB8" w:rsidRDefault="009C37F2" w:rsidP="00EA4EFC">
            <w:pPr>
              <w:rPr>
                <w:b/>
                <w:color w:val="FF0000"/>
              </w:rPr>
            </w:pPr>
            <w:r>
              <w:rPr>
                <w:b/>
                <w:color w:val="FF0000"/>
              </w:rPr>
              <w:t>Section</w:t>
            </w:r>
            <w:r w:rsidR="00EC2277" w:rsidRPr="0089049B">
              <w:rPr>
                <w:b/>
                <w:color w:val="FF0000"/>
              </w:rPr>
              <w:t xml:space="preserve"> 2: TO BE COMPLETED BY LINE MANAGER OR DESIGNATED DEPUTY </w:t>
            </w:r>
          </w:p>
        </w:tc>
      </w:tr>
      <w:tr w:rsidR="00EC2277" w:rsidTr="00EA4EFC">
        <w:trPr>
          <w:trHeight w:hRule="exact" w:val="567"/>
        </w:trPr>
        <w:tc>
          <w:tcPr>
            <w:tcW w:w="10849" w:type="dxa"/>
            <w:gridSpan w:val="4"/>
          </w:tcPr>
          <w:p w:rsidR="00EC2277" w:rsidRDefault="00EC2277" w:rsidP="00EA4EFC">
            <w:r>
              <w:t>Where have you been working in the 7 days before your symptoms started (if asymptomatic, in the 7 days before you tested positive): Please comment even if not on site</w:t>
            </w:r>
          </w:p>
        </w:tc>
      </w:tr>
      <w:tr w:rsidR="00EC2277" w:rsidRPr="00286A37" w:rsidTr="00EA4EFC">
        <w:trPr>
          <w:trHeight w:hRule="exact" w:val="851"/>
        </w:trPr>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1 </w:t>
            </w:r>
            <w:r w:rsidRPr="008D0DB8">
              <w:rPr>
                <w:i/>
                <w:sz w:val="18"/>
                <w:szCs w:val="18"/>
              </w:rPr>
              <w:t>(the day before your symptoms started/you tested positive)</w:t>
            </w:r>
          </w:p>
        </w:tc>
        <w:tc>
          <w:tcPr>
            <w:tcW w:w="2712" w:type="dxa"/>
            <w:shd w:val="clear" w:color="auto" w:fill="D9D9D9" w:themeFill="background1" w:themeFillShade="D9"/>
            <w:vAlign w:val="center"/>
          </w:tcPr>
          <w:p w:rsidR="00EC2277" w:rsidRPr="00286A37" w:rsidRDefault="00EC2277" w:rsidP="00EA4EFC">
            <w:pPr>
              <w:rPr>
                <w:b/>
              </w:rPr>
            </w:pPr>
            <w:r w:rsidRPr="00286A37">
              <w:rPr>
                <w:b/>
              </w:rPr>
              <w:t>Ward / department:</w:t>
            </w:r>
          </w:p>
        </w:tc>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2 </w:t>
            </w:r>
          </w:p>
        </w:tc>
        <w:tc>
          <w:tcPr>
            <w:tcW w:w="2713" w:type="dxa"/>
            <w:shd w:val="clear" w:color="auto" w:fill="D9D9D9" w:themeFill="background1" w:themeFillShade="D9"/>
            <w:vAlign w:val="center"/>
          </w:tcPr>
          <w:p w:rsidR="00EC2277" w:rsidRPr="00286A37" w:rsidRDefault="00EC2277" w:rsidP="00EA4EFC">
            <w:pPr>
              <w:rPr>
                <w:b/>
              </w:rPr>
            </w:pPr>
            <w:r w:rsidRPr="00286A37">
              <w:rPr>
                <w:b/>
              </w:rPr>
              <w:t>Ward / department:</w:t>
            </w:r>
          </w:p>
        </w:tc>
      </w:tr>
      <w:tr w:rsidR="00EC2277" w:rsidTr="00EA4EFC">
        <w:trPr>
          <w:trHeight w:hRule="exact" w:val="454"/>
        </w:trPr>
        <w:tc>
          <w:tcPr>
            <w:tcW w:w="2712" w:type="dxa"/>
            <w:vAlign w:val="center"/>
          </w:tcPr>
          <w:p w:rsidR="00EC2277" w:rsidRDefault="00EC2277" w:rsidP="00EA4EFC">
            <w:pPr>
              <w:jc w:val="right"/>
            </w:pPr>
            <w:r>
              <w:t>/20__</w:t>
            </w:r>
          </w:p>
        </w:tc>
        <w:tc>
          <w:tcPr>
            <w:tcW w:w="2712" w:type="dxa"/>
            <w:vAlign w:val="center"/>
          </w:tcPr>
          <w:p w:rsidR="00EC2277" w:rsidRDefault="00EC2277" w:rsidP="00EA4EFC"/>
        </w:tc>
        <w:tc>
          <w:tcPr>
            <w:tcW w:w="2712" w:type="dxa"/>
            <w:vAlign w:val="center"/>
          </w:tcPr>
          <w:p w:rsidR="00EC2277" w:rsidRDefault="00EC2277" w:rsidP="00EA4EFC">
            <w:pPr>
              <w:jc w:val="right"/>
            </w:pPr>
            <w:r>
              <w:t>/20__</w:t>
            </w:r>
          </w:p>
        </w:tc>
        <w:tc>
          <w:tcPr>
            <w:tcW w:w="2713" w:type="dxa"/>
            <w:vAlign w:val="center"/>
          </w:tcPr>
          <w:p w:rsidR="00EC2277" w:rsidRDefault="00EC2277" w:rsidP="00EA4EFC"/>
        </w:tc>
      </w:tr>
      <w:tr w:rsidR="00EC2277" w:rsidRPr="00286A37" w:rsidTr="00EA4EFC">
        <w:trPr>
          <w:trHeight w:hRule="exact" w:val="454"/>
        </w:trPr>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3 </w:t>
            </w:r>
          </w:p>
        </w:tc>
        <w:tc>
          <w:tcPr>
            <w:tcW w:w="2712" w:type="dxa"/>
            <w:shd w:val="clear" w:color="auto" w:fill="D9D9D9" w:themeFill="background1" w:themeFillShade="D9"/>
            <w:vAlign w:val="center"/>
          </w:tcPr>
          <w:p w:rsidR="00EC2277" w:rsidRPr="00286A37" w:rsidRDefault="00EC2277" w:rsidP="00EA4EFC">
            <w:pPr>
              <w:rPr>
                <w:b/>
              </w:rPr>
            </w:pPr>
            <w:r w:rsidRPr="00286A37">
              <w:rPr>
                <w:b/>
              </w:rPr>
              <w:t>Ward / department:</w:t>
            </w:r>
          </w:p>
        </w:tc>
        <w:tc>
          <w:tcPr>
            <w:tcW w:w="2712" w:type="dxa"/>
            <w:shd w:val="clear" w:color="auto" w:fill="D9D9D9" w:themeFill="background1" w:themeFillShade="D9"/>
            <w:vAlign w:val="center"/>
          </w:tcPr>
          <w:p w:rsidR="00EC2277" w:rsidRPr="00286A37" w:rsidRDefault="00EC2277" w:rsidP="00EA4EFC">
            <w:pPr>
              <w:rPr>
                <w:b/>
              </w:rPr>
            </w:pPr>
            <w:r w:rsidRPr="00286A37">
              <w:rPr>
                <w:b/>
              </w:rPr>
              <w:t>Day 4</w:t>
            </w:r>
          </w:p>
        </w:tc>
        <w:tc>
          <w:tcPr>
            <w:tcW w:w="2713" w:type="dxa"/>
            <w:shd w:val="clear" w:color="auto" w:fill="D9D9D9" w:themeFill="background1" w:themeFillShade="D9"/>
            <w:vAlign w:val="center"/>
          </w:tcPr>
          <w:p w:rsidR="00EC2277" w:rsidRPr="00286A37" w:rsidRDefault="00EC2277" w:rsidP="00EA4EFC">
            <w:pPr>
              <w:rPr>
                <w:b/>
              </w:rPr>
            </w:pPr>
            <w:r w:rsidRPr="00286A37">
              <w:rPr>
                <w:b/>
              </w:rPr>
              <w:t>Ward / department:</w:t>
            </w:r>
          </w:p>
        </w:tc>
      </w:tr>
      <w:tr w:rsidR="00EC2277" w:rsidTr="00EA4EFC">
        <w:trPr>
          <w:trHeight w:hRule="exact" w:val="454"/>
        </w:trPr>
        <w:tc>
          <w:tcPr>
            <w:tcW w:w="2712" w:type="dxa"/>
            <w:vAlign w:val="center"/>
          </w:tcPr>
          <w:p w:rsidR="00EC2277" w:rsidRDefault="00EC2277" w:rsidP="00EA4EFC">
            <w:pPr>
              <w:jc w:val="right"/>
            </w:pPr>
            <w:r>
              <w:t>/20__</w:t>
            </w:r>
          </w:p>
        </w:tc>
        <w:tc>
          <w:tcPr>
            <w:tcW w:w="2712" w:type="dxa"/>
            <w:vAlign w:val="center"/>
          </w:tcPr>
          <w:p w:rsidR="00EC2277" w:rsidRDefault="00EC2277" w:rsidP="00EA4EFC"/>
        </w:tc>
        <w:tc>
          <w:tcPr>
            <w:tcW w:w="2712" w:type="dxa"/>
            <w:vAlign w:val="center"/>
          </w:tcPr>
          <w:p w:rsidR="00EC2277" w:rsidRDefault="00EC2277" w:rsidP="00EA4EFC">
            <w:pPr>
              <w:jc w:val="right"/>
            </w:pPr>
            <w:r>
              <w:t>/20__</w:t>
            </w:r>
          </w:p>
        </w:tc>
        <w:tc>
          <w:tcPr>
            <w:tcW w:w="2713" w:type="dxa"/>
            <w:vAlign w:val="center"/>
          </w:tcPr>
          <w:p w:rsidR="00EC2277" w:rsidRDefault="00EC2277" w:rsidP="00EA4EFC"/>
        </w:tc>
      </w:tr>
      <w:tr w:rsidR="00EC2277" w:rsidRPr="00286A37" w:rsidTr="00EA4EFC">
        <w:trPr>
          <w:trHeight w:hRule="exact" w:val="454"/>
        </w:trPr>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5 </w:t>
            </w:r>
          </w:p>
        </w:tc>
        <w:tc>
          <w:tcPr>
            <w:tcW w:w="2712" w:type="dxa"/>
            <w:shd w:val="clear" w:color="auto" w:fill="D9D9D9" w:themeFill="background1" w:themeFillShade="D9"/>
            <w:vAlign w:val="center"/>
          </w:tcPr>
          <w:p w:rsidR="00EC2277" w:rsidRPr="00286A37" w:rsidRDefault="00EC2277" w:rsidP="00EA4EFC">
            <w:pPr>
              <w:rPr>
                <w:b/>
              </w:rPr>
            </w:pPr>
            <w:r w:rsidRPr="00286A37">
              <w:rPr>
                <w:b/>
              </w:rPr>
              <w:t>Ward / department:</w:t>
            </w:r>
          </w:p>
        </w:tc>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6 </w:t>
            </w:r>
          </w:p>
        </w:tc>
        <w:tc>
          <w:tcPr>
            <w:tcW w:w="2713" w:type="dxa"/>
            <w:shd w:val="clear" w:color="auto" w:fill="D9D9D9" w:themeFill="background1" w:themeFillShade="D9"/>
            <w:vAlign w:val="center"/>
          </w:tcPr>
          <w:p w:rsidR="00EC2277" w:rsidRPr="00286A37" w:rsidRDefault="00EC2277" w:rsidP="00EA4EFC">
            <w:pPr>
              <w:rPr>
                <w:b/>
              </w:rPr>
            </w:pPr>
            <w:r w:rsidRPr="00286A37">
              <w:rPr>
                <w:b/>
              </w:rPr>
              <w:t>Ward / department:</w:t>
            </w:r>
          </w:p>
        </w:tc>
      </w:tr>
      <w:tr w:rsidR="00EC2277" w:rsidTr="00EA4EFC">
        <w:trPr>
          <w:trHeight w:hRule="exact" w:val="454"/>
        </w:trPr>
        <w:tc>
          <w:tcPr>
            <w:tcW w:w="2712" w:type="dxa"/>
            <w:vAlign w:val="center"/>
          </w:tcPr>
          <w:p w:rsidR="00EC2277" w:rsidRDefault="00EC2277" w:rsidP="00EA4EFC">
            <w:pPr>
              <w:jc w:val="right"/>
            </w:pPr>
            <w:r>
              <w:t>/20__</w:t>
            </w:r>
          </w:p>
        </w:tc>
        <w:tc>
          <w:tcPr>
            <w:tcW w:w="2712" w:type="dxa"/>
            <w:vAlign w:val="center"/>
          </w:tcPr>
          <w:p w:rsidR="00EC2277" w:rsidRDefault="00EC2277" w:rsidP="00EA4EFC"/>
        </w:tc>
        <w:tc>
          <w:tcPr>
            <w:tcW w:w="2712" w:type="dxa"/>
            <w:vAlign w:val="center"/>
          </w:tcPr>
          <w:p w:rsidR="00EC2277" w:rsidRDefault="00EC2277" w:rsidP="00EA4EFC">
            <w:pPr>
              <w:jc w:val="right"/>
            </w:pPr>
            <w:r>
              <w:t>/20__</w:t>
            </w:r>
          </w:p>
        </w:tc>
        <w:tc>
          <w:tcPr>
            <w:tcW w:w="2713" w:type="dxa"/>
            <w:vAlign w:val="center"/>
          </w:tcPr>
          <w:p w:rsidR="00EC2277" w:rsidRDefault="00EC2277" w:rsidP="00EA4EFC"/>
        </w:tc>
      </w:tr>
      <w:tr w:rsidR="00EC2277" w:rsidRPr="00286A37" w:rsidTr="00EA4EFC">
        <w:trPr>
          <w:gridAfter w:val="2"/>
          <w:wAfter w:w="5425" w:type="dxa"/>
          <w:trHeight w:hRule="exact" w:val="454"/>
        </w:trPr>
        <w:tc>
          <w:tcPr>
            <w:tcW w:w="2712" w:type="dxa"/>
            <w:shd w:val="clear" w:color="auto" w:fill="D9D9D9" w:themeFill="background1" w:themeFillShade="D9"/>
            <w:vAlign w:val="center"/>
          </w:tcPr>
          <w:p w:rsidR="00EC2277" w:rsidRPr="00286A37" w:rsidRDefault="00EC2277" w:rsidP="00EA4EFC">
            <w:pPr>
              <w:rPr>
                <w:b/>
              </w:rPr>
            </w:pPr>
            <w:r w:rsidRPr="00286A37">
              <w:rPr>
                <w:b/>
              </w:rPr>
              <w:t xml:space="preserve">Day 7 </w:t>
            </w:r>
          </w:p>
        </w:tc>
        <w:tc>
          <w:tcPr>
            <w:tcW w:w="2712" w:type="dxa"/>
            <w:shd w:val="clear" w:color="auto" w:fill="D9D9D9" w:themeFill="background1" w:themeFillShade="D9"/>
            <w:vAlign w:val="center"/>
          </w:tcPr>
          <w:p w:rsidR="00EC2277" w:rsidRPr="00286A37" w:rsidRDefault="00EC2277" w:rsidP="00EA4EFC">
            <w:pPr>
              <w:rPr>
                <w:b/>
              </w:rPr>
            </w:pPr>
            <w:r w:rsidRPr="00286A37">
              <w:rPr>
                <w:b/>
              </w:rPr>
              <w:t>Ward / department:</w:t>
            </w:r>
          </w:p>
        </w:tc>
      </w:tr>
      <w:tr w:rsidR="00EC2277" w:rsidTr="00EA4EFC">
        <w:trPr>
          <w:gridAfter w:val="2"/>
          <w:wAfter w:w="5425" w:type="dxa"/>
          <w:trHeight w:hRule="exact" w:val="454"/>
        </w:trPr>
        <w:tc>
          <w:tcPr>
            <w:tcW w:w="2712" w:type="dxa"/>
            <w:vAlign w:val="center"/>
          </w:tcPr>
          <w:p w:rsidR="00EC2277" w:rsidRDefault="00EC2277" w:rsidP="00EA4EFC">
            <w:pPr>
              <w:jc w:val="right"/>
            </w:pPr>
            <w:r>
              <w:t>/20__</w:t>
            </w:r>
          </w:p>
        </w:tc>
        <w:tc>
          <w:tcPr>
            <w:tcW w:w="2712" w:type="dxa"/>
            <w:vAlign w:val="center"/>
          </w:tcPr>
          <w:p w:rsidR="00EC2277" w:rsidRDefault="00EC2277" w:rsidP="00EA4EFC"/>
        </w:tc>
      </w:tr>
    </w:tbl>
    <w:p w:rsidR="00EC2277" w:rsidRDefault="00EC2277" w:rsidP="00031868">
      <w:pPr>
        <w:shd w:val="clear" w:color="auto" w:fill="FFFFFF"/>
        <w:spacing w:after="75" w:line="240" w:lineRule="auto"/>
        <w:rPr>
          <w:rFonts w:eastAsia="Times New Roman" w:cstheme="minorHAnsi"/>
          <w:b/>
          <w:color w:val="0B0C0C"/>
          <w:sz w:val="28"/>
          <w:szCs w:val="28"/>
          <w:lang w:eastAsia="en-GB"/>
        </w:rPr>
      </w:pPr>
    </w:p>
    <w:p w:rsidR="00EC2277" w:rsidRDefault="00EC2277" w:rsidP="00031868">
      <w:pPr>
        <w:shd w:val="clear" w:color="auto" w:fill="FFFFFF"/>
        <w:spacing w:after="75" w:line="240" w:lineRule="auto"/>
        <w:rPr>
          <w:rFonts w:eastAsia="Times New Roman" w:cstheme="minorHAnsi"/>
          <w:b/>
          <w:color w:val="0B0C0C"/>
          <w:sz w:val="28"/>
          <w:szCs w:val="28"/>
          <w:lang w:eastAsia="en-GB"/>
        </w:rPr>
      </w:pPr>
    </w:p>
    <w:tbl>
      <w:tblPr>
        <w:tblStyle w:val="TableGrid"/>
        <w:tblW w:w="0" w:type="auto"/>
        <w:tblLook w:val="04A0" w:firstRow="1" w:lastRow="0" w:firstColumn="1" w:lastColumn="0" w:noHBand="0" w:noVBand="1"/>
      </w:tblPr>
      <w:tblGrid>
        <w:gridCol w:w="8359"/>
        <w:gridCol w:w="2263"/>
      </w:tblGrid>
      <w:tr w:rsidR="009C37F2" w:rsidTr="009C37F2">
        <w:tc>
          <w:tcPr>
            <w:tcW w:w="8359" w:type="dxa"/>
          </w:tcPr>
          <w:p w:rsidR="009C37F2" w:rsidRPr="009C37F2" w:rsidRDefault="009C37F2" w:rsidP="00031868">
            <w:pPr>
              <w:spacing w:after="75"/>
              <w:rPr>
                <w:rFonts w:eastAsia="Times New Roman" w:cstheme="minorHAnsi"/>
                <w:color w:val="0B0C0C"/>
                <w:sz w:val="24"/>
                <w:szCs w:val="24"/>
                <w:lang w:eastAsia="en-GB"/>
              </w:rPr>
            </w:pPr>
            <w:r w:rsidRPr="009C37F2">
              <w:rPr>
                <w:rFonts w:eastAsia="Times New Roman" w:cstheme="minorHAnsi"/>
                <w:color w:val="0B0C0C"/>
                <w:sz w:val="24"/>
                <w:szCs w:val="24"/>
                <w:lang w:eastAsia="en-GB"/>
              </w:rPr>
              <w:lastRenderedPageBreak/>
              <w:t>Has a household or close contact tested positive</w:t>
            </w:r>
          </w:p>
        </w:tc>
        <w:tc>
          <w:tcPr>
            <w:tcW w:w="2263" w:type="dxa"/>
          </w:tcPr>
          <w:p w:rsidR="009C37F2" w:rsidRDefault="009C37F2" w:rsidP="00031868">
            <w:pPr>
              <w:spacing w:after="75"/>
              <w:rPr>
                <w:rFonts w:eastAsia="Times New Roman" w:cstheme="minorHAnsi"/>
                <w:b/>
                <w:color w:val="0B0C0C"/>
                <w:sz w:val="28"/>
                <w:szCs w:val="28"/>
                <w:lang w:eastAsia="en-GB"/>
              </w:rPr>
            </w:pPr>
            <w:r>
              <w:rPr>
                <w:rFonts w:eastAsia="Times New Roman" w:cstheme="minorHAnsi"/>
                <w:b/>
                <w:color w:val="0B0C0C"/>
                <w:sz w:val="28"/>
                <w:szCs w:val="28"/>
                <w:lang w:eastAsia="en-GB"/>
              </w:rPr>
              <w:t>Y/ N</w:t>
            </w:r>
          </w:p>
        </w:tc>
      </w:tr>
      <w:tr w:rsidR="009C37F2" w:rsidTr="009C37F2">
        <w:tc>
          <w:tcPr>
            <w:tcW w:w="8359" w:type="dxa"/>
          </w:tcPr>
          <w:p w:rsidR="009C37F2" w:rsidRPr="009C37F2" w:rsidRDefault="009C37F2" w:rsidP="00031868">
            <w:pPr>
              <w:spacing w:after="75"/>
              <w:rPr>
                <w:rFonts w:eastAsia="Times New Roman" w:cstheme="minorHAnsi"/>
                <w:color w:val="0B0C0C"/>
                <w:sz w:val="24"/>
                <w:szCs w:val="24"/>
                <w:lang w:eastAsia="en-GB"/>
              </w:rPr>
            </w:pPr>
            <w:r w:rsidRPr="009C37F2">
              <w:rPr>
                <w:rFonts w:eastAsia="Times New Roman" w:cstheme="minorHAnsi"/>
                <w:color w:val="0B0C0C"/>
                <w:sz w:val="24"/>
                <w:szCs w:val="24"/>
                <w:lang w:eastAsia="en-GB"/>
              </w:rPr>
              <w:t>Have you used an air powered respirator in the last 7 days</w:t>
            </w:r>
          </w:p>
        </w:tc>
        <w:tc>
          <w:tcPr>
            <w:tcW w:w="2263" w:type="dxa"/>
          </w:tcPr>
          <w:p w:rsidR="009C37F2" w:rsidRDefault="009C37F2" w:rsidP="00031868">
            <w:pPr>
              <w:spacing w:after="75"/>
              <w:rPr>
                <w:rFonts w:eastAsia="Times New Roman" w:cstheme="minorHAnsi"/>
                <w:b/>
                <w:color w:val="0B0C0C"/>
                <w:sz w:val="28"/>
                <w:szCs w:val="28"/>
                <w:lang w:eastAsia="en-GB"/>
              </w:rPr>
            </w:pPr>
            <w:r>
              <w:rPr>
                <w:rFonts w:eastAsia="Times New Roman" w:cstheme="minorHAnsi"/>
                <w:b/>
                <w:color w:val="0B0C0C"/>
                <w:sz w:val="28"/>
                <w:szCs w:val="28"/>
                <w:lang w:eastAsia="en-GB"/>
              </w:rPr>
              <w:t>Y/N</w:t>
            </w:r>
          </w:p>
        </w:tc>
      </w:tr>
      <w:tr w:rsidR="009C37F2" w:rsidTr="009C37F2">
        <w:tc>
          <w:tcPr>
            <w:tcW w:w="8359" w:type="dxa"/>
          </w:tcPr>
          <w:p w:rsidR="009C37F2" w:rsidRPr="009C37F2" w:rsidRDefault="009C37F2" w:rsidP="00031868">
            <w:pPr>
              <w:spacing w:after="75"/>
              <w:rPr>
                <w:rFonts w:eastAsia="Times New Roman" w:cstheme="minorHAnsi"/>
                <w:color w:val="0B0C0C"/>
                <w:sz w:val="24"/>
                <w:szCs w:val="24"/>
                <w:lang w:eastAsia="en-GB"/>
              </w:rPr>
            </w:pPr>
            <w:r w:rsidRPr="009C37F2">
              <w:rPr>
                <w:rFonts w:eastAsia="Times New Roman" w:cstheme="minorHAnsi"/>
                <w:color w:val="0B0C0C"/>
                <w:sz w:val="24"/>
                <w:szCs w:val="24"/>
                <w:lang w:eastAsia="en-GB"/>
              </w:rPr>
              <w:t>Have you been in contact with patients or staff in the last 48 hrs without wearing a mask (greater that 15 mins, less than 2 metres)</w:t>
            </w:r>
          </w:p>
        </w:tc>
        <w:tc>
          <w:tcPr>
            <w:tcW w:w="2263" w:type="dxa"/>
          </w:tcPr>
          <w:p w:rsidR="009C37F2" w:rsidRDefault="009C37F2" w:rsidP="00031868">
            <w:pPr>
              <w:spacing w:after="75"/>
              <w:rPr>
                <w:rFonts w:eastAsia="Times New Roman" w:cstheme="minorHAnsi"/>
                <w:b/>
                <w:color w:val="0B0C0C"/>
                <w:sz w:val="28"/>
                <w:szCs w:val="28"/>
                <w:lang w:eastAsia="en-GB"/>
              </w:rPr>
            </w:pPr>
            <w:r>
              <w:rPr>
                <w:rFonts w:eastAsia="Times New Roman" w:cstheme="minorHAnsi"/>
                <w:b/>
                <w:color w:val="0B0C0C"/>
                <w:sz w:val="28"/>
                <w:szCs w:val="28"/>
                <w:lang w:eastAsia="en-GB"/>
              </w:rPr>
              <w:t>Y/N</w:t>
            </w:r>
          </w:p>
        </w:tc>
      </w:tr>
      <w:tr w:rsidR="009C37F2" w:rsidTr="009C37F2">
        <w:tc>
          <w:tcPr>
            <w:tcW w:w="8359" w:type="dxa"/>
          </w:tcPr>
          <w:p w:rsidR="009C37F2" w:rsidRPr="009C37F2" w:rsidRDefault="009C37F2" w:rsidP="00031868">
            <w:pPr>
              <w:spacing w:after="75"/>
              <w:rPr>
                <w:rFonts w:eastAsia="Times New Roman" w:cstheme="minorHAnsi"/>
                <w:color w:val="0B0C0C"/>
                <w:sz w:val="24"/>
                <w:szCs w:val="24"/>
                <w:lang w:eastAsia="en-GB"/>
              </w:rPr>
            </w:pPr>
            <w:r>
              <w:rPr>
                <w:rFonts w:eastAsia="Times New Roman" w:cstheme="minorHAnsi"/>
                <w:color w:val="0B0C0C"/>
                <w:sz w:val="24"/>
                <w:szCs w:val="24"/>
                <w:lang w:eastAsia="en-GB"/>
              </w:rPr>
              <w:t>Is there anything else you would like to make us aware of in relation to your positive result?</w:t>
            </w:r>
          </w:p>
        </w:tc>
        <w:tc>
          <w:tcPr>
            <w:tcW w:w="2263" w:type="dxa"/>
          </w:tcPr>
          <w:p w:rsidR="009C37F2" w:rsidRDefault="009C37F2" w:rsidP="00031868">
            <w:pPr>
              <w:spacing w:after="75"/>
              <w:rPr>
                <w:rFonts w:eastAsia="Times New Roman" w:cstheme="minorHAnsi"/>
                <w:b/>
                <w:color w:val="0B0C0C"/>
                <w:sz w:val="28"/>
                <w:szCs w:val="28"/>
                <w:lang w:eastAsia="en-GB"/>
              </w:rPr>
            </w:pPr>
            <w:r>
              <w:rPr>
                <w:rFonts w:eastAsia="Times New Roman" w:cstheme="minorHAnsi"/>
                <w:b/>
                <w:color w:val="0B0C0C"/>
                <w:sz w:val="28"/>
                <w:szCs w:val="28"/>
                <w:lang w:eastAsia="en-GB"/>
              </w:rPr>
              <w:t>Y/N</w:t>
            </w:r>
          </w:p>
        </w:tc>
      </w:tr>
      <w:tr w:rsidR="009C37F2" w:rsidTr="009C37F2">
        <w:trPr>
          <w:trHeight w:val="2152"/>
        </w:trPr>
        <w:tc>
          <w:tcPr>
            <w:tcW w:w="8359" w:type="dxa"/>
          </w:tcPr>
          <w:p w:rsidR="009C37F2" w:rsidRDefault="009C37F2" w:rsidP="00031868">
            <w:pPr>
              <w:spacing w:after="75"/>
              <w:rPr>
                <w:rFonts w:eastAsia="Times New Roman" w:cstheme="minorHAnsi"/>
                <w:color w:val="0B0C0C"/>
                <w:sz w:val="24"/>
                <w:szCs w:val="24"/>
                <w:lang w:eastAsia="en-GB"/>
              </w:rPr>
            </w:pPr>
          </w:p>
        </w:tc>
        <w:tc>
          <w:tcPr>
            <w:tcW w:w="2263" w:type="dxa"/>
          </w:tcPr>
          <w:p w:rsidR="009C37F2" w:rsidRDefault="009C37F2" w:rsidP="00031868">
            <w:pPr>
              <w:spacing w:after="75"/>
              <w:rPr>
                <w:rFonts w:eastAsia="Times New Roman" w:cstheme="minorHAnsi"/>
                <w:b/>
                <w:color w:val="0B0C0C"/>
                <w:sz w:val="28"/>
                <w:szCs w:val="28"/>
                <w:lang w:eastAsia="en-GB"/>
              </w:rPr>
            </w:pPr>
          </w:p>
        </w:tc>
      </w:tr>
    </w:tbl>
    <w:p w:rsidR="009C37F2" w:rsidRPr="00EC2277" w:rsidRDefault="009C37F2" w:rsidP="00031868">
      <w:pPr>
        <w:shd w:val="clear" w:color="auto" w:fill="FFFFFF"/>
        <w:spacing w:after="75" w:line="240" w:lineRule="auto"/>
        <w:rPr>
          <w:rFonts w:eastAsia="Times New Roman" w:cstheme="minorHAnsi"/>
          <w:b/>
          <w:color w:val="0B0C0C"/>
          <w:sz w:val="28"/>
          <w:szCs w:val="28"/>
          <w:lang w:eastAsia="en-GB"/>
        </w:rPr>
      </w:pPr>
    </w:p>
    <w:p w:rsidR="00EC2277" w:rsidRDefault="00EC2277" w:rsidP="00031868">
      <w:pPr>
        <w:shd w:val="clear" w:color="auto" w:fill="FFFFFF"/>
        <w:spacing w:after="75" w:line="240" w:lineRule="auto"/>
        <w:rPr>
          <w:rFonts w:eastAsia="Times New Roman" w:cstheme="minorHAnsi"/>
          <w:color w:val="0B0C0C"/>
          <w:sz w:val="20"/>
          <w:szCs w:val="20"/>
          <w:lang w:eastAsia="en-GB"/>
        </w:rPr>
      </w:pPr>
    </w:p>
    <w:p w:rsidR="00031868" w:rsidRPr="00733D50" w:rsidRDefault="00031868" w:rsidP="00031868">
      <w:pPr>
        <w:spacing w:after="0" w:line="240" w:lineRule="auto"/>
        <w:jc w:val="both"/>
        <w:rPr>
          <w:b/>
          <w:sz w:val="24"/>
          <w:szCs w:val="24"/>
        </w:rPr>
      </w:pPr>
      <w:r w:rsidRPr="00733D50">
        <w:rPr>
          <w:b/>
          <w:sz w:val="24"/>
          <w:szCs w:val="24"/>
        </w:rPr>
        <w:t xml:space="preserve">Once completed, it should be sent to:- </w:t>
      </w:r>
    </w:p>
    <w:p w:rsidR="00031868" w:rsidRPr="00733D50" w:rsidRDefault="00031868" w:rsidP="00031868">
      <w:pPr>
        <w:spacing w:after="0" w:line="240" w:lineRule="auto"/>
        <w:jc w:val="both"/>
        <w:rPr>
          <w:b/>
          <w:sz w:val="24"/>
          <w:szCs w:val="24"/>
        </w:rPr>
      </w:pPr>
    </w:p>
    <w:p w:rsidR="008D3853" w:rsidRDefault="00031868" w:rsidP="008D3853">
      <w:pPr>
        <w:spacing w:after="0" w:line="240" w:lineRule="auto"/>
        <w:jc w:val="both"/>
        <w:rPr>
          <w:b/>
          <w:sz w:val="24"/>
          <w:szCs w:val="24"/>
        </w:rPr>
      </w:pPr>
      <w:r w:rsidRPr="00733D50">
        <w:rPr>
          <w:b/>
          <w:sz w:val="24"/>
          <w:szCs w:val="24"/>
        </w:rPr>
        <w:t xml:space="preserve">Infection Prevention and Control: </w:t>
      </w:r>
    </w:p>
    <w:p w:rsidR="008D3853" w:rsidRDefault="008D3853" w:rsidP="008D3853">
      <w:pPr>
        <w:spacing w:after="0" w:line="240" w:lineRule="auto"/>
        <w:jc w:val="both"/>
        <w:rPr>
          <w:sz w:val="24"/>
          <w:szCs w:val="24"/>
        </w:rPr>
      </w:pPr>
      <w:r w:rsidRPr="00D31F39">
        <w:rPr>
          <w:sz w:val="24"/>
          <w:szCs w:val="24"/>
        </w:rPr>
        <w:t xml:space="preserve">Jo Green </w:t>
      </w:r>
      <w:hyperlink r:id="rId9" w:history="1">
        <w:r w:rsidRPr="00D31F39">
          <w:rPr>
            <w:rStyle w:val="Hyperlink"/>
            <w:sz w:val="24"/>
            <w:szCs w:val="24"/>
          </w:rPr>
          <w:t>joanne.green49@nhs.net</w:t>
        </w:r>
      </w:hyperlink>
      <w:r w:rsidRPr="00D31F39">
        <w:rPr>
          <w:sz w:val="24"/>
          <w:szCs w:val="24"/>
        </w:rPr>
        <w:t xml:space="preserve"> </w:t>
      </w:r>
    </w:p>
    <w:p w:rsidR="008D3853" w:rsidRDefault="008D3853" w:rsidP="008D3853">
      <w:pPr>
        <w:spacing w:after="0" w:line="240" w:lineRule="auto"/>
        <w:jc w:val="both"/>
        <w:rPr>
          <w:sz w:val="24"/>
          <w:szCs w:val="24"/>
        </w:rPr>
      </w:pPr>
      <w:r w:rsidRPr="00D31F39">
        <w:rPr>
          <w:sz w:val="24"/>
          <w:szCs w:val="24"/>
        </w:rPr>
        <w:t xml:space="preserve">Jacqui Griffin </w:t>
      </w:r>
      <w:hyperlink r:id="rId10" w:history="1">
        <w:r w:rsidRPr="00D31F39">
          <w:rPr>
            <w:rStyle w:val="Hyperlink"/>
            <w:sz w:val="24"/>
            <w:szCs w:val="24"/>
          </w:rPr>
          <w:t>jacqueline.griffin1@nhs.net</w:t>
        </w:r>
      </w:hyperlink>
      <w:r>
        <w:rPr>
          <w:b/>
          <w:sz w:val="24"/>
          <w:szCs w:val="24"/>
        </w:rPr>
        <w:t xml:space="preserve"> </w:t>
      </w:r>
    </w:p>
    <w:p w:rsidR="008D3853" w:rsidRDefault="008D3853" w:rsidP="008D3853">
      <w:pPr>
        <w:spacing w:after="0" w:line="240" w:lineRule="auto"/>
        <w:jc w:val="both"/>
        <w:rPr>
          <w:rStyle w:val="Hyperlink"/>
          <w:sz w:val="24"/>
          <w:szCs w:val="24"/>
        </w:rPr>
      </w:pPr>
      <w:r w:rsidRPr="00BB6E5E">
        <w:rPr>
          <w:sz w:val="24"/>
          <w:szCs w:val="24"/>
        </w:rPr>
        <w:t>Clair Taylor</w:t>
      </w:r>
      <w:r>
        <w:rPr>
          <w:sz w:val="24"/>
          <w:szCs w:val="24"/>
        </w:rPr>
        <w:t xml:space="preserve"> </w:t>
      </w:r>
      <w:hyperlink r:id="rId11" w:history="1">
        <w:r w:rsidRPr="000C40C8">
          <w:rPr>
            <w:rStyle w:val="Hyperlink"/>
            <w:sz w:val="24"/>
            <w:szCs w:val="24"/>
          </w:rPr>
          <w:t>clair.taylor22@nhs.net</w:t>
        </w:r>
      </w:hyperlink>
    </w:p>
    <w:p w:rsidR="003451A5" w:rsidRDefault="003451A5" w:rsidP="008D3853">
      <w:pPr>
        <w:spacing w:after="0" w:line="240" w:lineRule="auto"/>
        <w:jc w:val="both"/>
        <w:rPr>
          <w:sz w:val="24"/>
          <w:szCs w:val="24"/>
        </w:rPr>
      </w:pPr>
      <w:r w:rsidRPr="003451A5">
        <w:rPr>
          <w:sz w:val="24"/>
          <w:szCs w:val="24"/>
        </w:rPr>
        <w:t xml:space="preserve">Lucy Warren </w:t>
      </w:r>
      <w:hyperlink r:id="rId12" w:history="1">
        <w:bookmarkStart w:id="0" w:name="_GoBack"/>
        <w:bookmarkEnd w:id="0"/>
        <w:r w:rsidRPr="00126527">
          <w:rPr>
            <w:rStyle w:val="Hyperlink"/>
            <w:sz w:val="24"/>
            <w:szCs w:val="24"/>
          </w:rPr>
          <w:t>lucy.warren3@nhs.net</w:t>
        </w:r>
      </w:hyperlink>
    </w:p>
    <w:p w:rsidR="003451A5" w:rsidRPr="003451A5" w:rsidRDefault="003451A5" w:rsidP="008D3853">
      <w:pPr>
        <w:spacing w:after="0" w:line="240" w:lineRule="auto"/>
        <w:jc w:val="both"/>
        <w:rPr>
          <w:sz w:val="24"/>
          <w:szCs w:val="24"/>
        </w:rPr>
      </w:pPr>
    </w:p>
    <w:p w:rsidR="00031868" w:rsidRPr="00733D50" w:rsidRDefault="00031868" w:rsidP="00031868">
      <w:pPr>
        <w:spacing w:after="0" w:line="240" w:lineRule="auto"/>
        <w:jc w:val="both"/>
        <w:rPr>
          <w:b/>
          <w:sz w:val="24"/>
          <w:szCs w:val="24"/>
        </w:rPr>
      </w:pPr>
    </w:p>
    <w:p w:rsidR="00977C92" w:rsidRDefault="00977C92" w:rsidP="00031868">
      <w:pPr>
        <w:shd w:val="clear" w:color="auto" w:fill="FFFFFF"/>
        <w:spacing w:after="75" w:line="240" w:lineRule="auto"/>
        <w:rPr>
          <w:rFonts w:eastAsia="Times New Roman" w:cstheme="minorHAnsi"/>
          <w:color w:val="0B0C0C"/>
          <w:sz w:val="20"/>
          <w:szCs w:val="20"/>
          <w:lang w:eastAsia="en-GB"/>
        </w:rPr>
      </w:pPr>
    </w:p>
    <w:p w:rsidR="00977C92" w:rsidRPr="00977C92" w:rsidRDefault="00977C92" w:rsidP="00977C92">
      <w:pPr>
        <w:rPr>
          <w:rFonts w:eastAsia="Times New Roman" w:cstheme="minorHAnsi"/>
          <w:sz w:val="20"/>
          <w:szCs w:val="20"/>
          <w:lang w:eastAsia="en-GB"/>
        </w:rPr>
      </w:pPr>
    </w:p>
    <w:p w:rsidR="00EC2277" w:rsidRDefault="00977C92" w:rsidP="00977C92">
      <w:pPr>
        <w:tabs>
          <w:tab w:val="left" w:pos="3386"/>
        </w:tabs>
        <w:rPr>
          <w:rFonts w:eastAsia="Times New Roman" w:cstheme="minorHAnsi"/>
          <w:sz w:val="20"/>
          <w:szCs w:val="20"/>
          <w:lang w:eastAsia="en-GB"/>
        </w:rPr>
      </w:pPr>
      <w:r>
        <w:rPr>
          <w:rFonts w:eastAsia="Times New Roman" w:cstheme="minorHAnsi"/>
          <w:sz w:val="20"/>
          <w:szCs w:val="20"/>
          <w:lang w:eastAsia="en-GB"/>
        </w:rPr>
        <w:tab/>
      </w:r>
    </w:p>
    <w:sectPr w:rsidR="00EC2277" w:rsidSect="00F8546E">
      <w:footerReference w:type="default" r:id="rId13"/>
      <w:pgSz w:w="11906" w:h="16838"/>
      <w:pgMar w:top="567" w:right="707" w:bottom="426" w:left="56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29" w:rsidRDefault="003E6E29" w:rsidP="00AF694A">
      <w:pPr>
        <w:spacing w:after="0" w:line="240" w:lineRule="auto"/>
      </w:pPr>
      <w:r>
        <w:separator/>
      </w:r>
    </w:p>
  </w:endnote>
  <w:endnote w:type="continuationSeparator" w:id="0">
    <w:p w:rsidR="003E6E29" w:rsidRDefault="003E6E29" w:rsidP="00AF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099037"/>
      <w:docPartObj>
        <w:docPartGallery w:val="Page Numbers (Bottom of Page)"/>
        <w:docPartUnique/>
      </w:docPartObj>
    </w:sdtPr>
    <w:sdtEndPr/>
    <w:sdtContent>
      <w:sdt>
        <w:sdtPr>
          <w:id w:val="98381352"/>
          <w:docPartObj>
            <w:docPartGallery w:val="Page Numbers (Top of Page)"/>
            <w:docPartUnique/>
          </w:docPartObj>
        </w:sdtPr>
        <w:sdtEndPr/>
        <w:sdtContent>
          <w:p w:rsidR="00DA4054" w:rsidRPr="00F8546E" w:rsidRDefault="007C4B0A" w:rsidP="007C4B0A">
            <w:pPr>
              <w:pStyle w:val="Footer"/>
            </w:pPr>
            <w:r>
              <w:t>Staff</w:t>
            </w:r>
            <w:r w:rsidR="00F00D2B">
              <w:t xml:space="preserve"> self-isolation risk assessment </w:t>
            </w:r>
            <w:r w:rsidR="00EA37C8">
              <w:t>20</w:t>
            </w:r>
            <w:r w:rsidR="00427E8C">
              <w:t>/0</w:t>
            </w:r>
            <w:r w:rsidR="00EA37C8">
              <w:t>4</w:t>
            </w:r>
            <w:r w:rsidR="00427E8C">
              <w:t>/</w:t>
            </w:r>
            <w:r w:rsidR="00F00D2B">
              <w:t>202</w:t>
            </w:r>
            <w:r w:rsidR="00EC2277">
              <w:t>2</w:t>
            </w:r>
            <w:r>
              <w:t xml:space="preserve">       </w:t>
            </w:r>
            <w:r w:rsidR="00427E8C">
              <w:t>V1</w:t>
            </w:r>
            <w:r w:rsidR="00EA37C8">
              <w:t>2</w:t>
            </w:r>
            <w:r>
              <w:t xml:space="preserve">                                                                                               </w:t>
            </w:r>
            <w:r w:rsidR="00DA4054" w:rsidRPr="00F8546E">
              <w:t xml:space="preserve">Page </w:t>
            </w:r>
            <w:r w:rsidR="00DA4054" w:rsidRPr="00F8546E">
              <w:rPr>
                <w:bCs/>
                <w:sz w:val="24"/>
                <w:szCs w:val="24"/>
              </w:rPr>
              <w:fldChar w:fldCharType="begin"/>
            </w:r>
            <w:r w:rsidR="00DA4054" w:rsidRPr="00F8546E">
              <w:rPr>
                <w:bCs/>
              </w:rPr>
              <w:instrText xml:space="preserve"> PAGE </w:instrText>
            </w:r>
            <w:r w:rsidR="00DA4054" w:rsidRPr="00F8546E">
              <w:rPr>
                <w:bCs/>
                <w:sz w:val="24"/>
                <w:szCs w:val="24"/>
              </w:rPr>
              <w:fldChar w:fldCharType="separate"/>
            </w:r>
            <w:r w:rsidR="00053847">
              <w:rPr>
                <w:bCs/>
                <w:noProof/>
              </w:rPr>
              <w:t>1</w:t>
            </w:r>
            <w:r w:rsidR="00DA4054" w:rsidRPr="00F8546E">
              <w:rPr>
                <w:bCs/>
                <w:sz w:val="24"/>
                <w:szCs w:val="24"/>
              </w:rPr>
              <w:fldChar w:fldCharType="end"/>
            </w:r>
            <w:r w:rsidR="00DA4054" w:rsidRPr="00F8546E">
              <w:t xml:space="preserve"> of </w:t>
            </w:r>
            <w:r w:rsidR="00DA4054" w:rsidRPr="00F8546E">
              <w:rPr>
                <w:bCs/>
                <w:sz w:val="24"/>
                <w:szCs w:val="24"/>
              </w:rPr>
              <w:fldChar w:fldCharType="begin"/>
            </w:r>
            <w:r w:rsidR="00DA4054" w:rsidRPr="00F8546E">
              <w:rPr>
                <w:bCs/>
              </w:rPr>
              <w:instrText xml:space="preserve"> NUMPAGES  </w:instrText>
            </w:r>
            <w:r w:rsidR="00DA4054" w:rsidRPr="00F8546E">
              <w:rPr>
                <w:bCs/>
                <w:sz w:val="24"/>
                <w:szCs w:val="24"/>
              </w:rPr>
              <w:fldChar w:fldCharType="separate"/>
            </w:r>
            <w:r w:rsidR="00053847">
              <w:rPr>
                <w:bCs/>
                <w:noProof/>
              </w:rPr>
              <w:t>2</w:t>
            </w:r>
            <w:r w:rsidR="00DA4054" w:rsidRPr="00F8546E">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29" w:rsidRDefault="003E6E29" w:rsidP="00AF694A">
      <w:pPr>
        <w:spacing w:after="0" w:line="240" w:lineRule="auto"/>
      </w:pPr>
      <w:r>
        <w:separator/>
      </w:r>
    </w:p>
  </w:footnote>
  <w:footnote w:type="continuationSeparator" w:id="0">
    <w:p w:rsidR="003E6E29" w:rsidRDefault="003E6E29" w:rsidP="00AF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61D"/>
    <w:multiLevelType w:val="hybridMultilevel"/>
    <w:tmpl w:val="04EAF2E6"/>
    <w:lvl w:ilvl="0" w:tplc="21C61C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31728"/>
    <w:multiLevelType w:val="hybridMultilevel"/>
    <w:tmpl w:val="0D1E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91B74"/>
    <w:multiLevelType w:val="hybridMultilevel"/>
    <w:tmpl w:val="2F3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1028B"/>
    <w:multiLevelType w:val="multilevel"/>
    <w:tmpl w:val="812E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B4544"/>
    <w:multiLevelType w:val="hybridMultilevel"/>
    <w:tmpl w:val="C7F49A42"/>
    <w:lvl w:ilvl="0" w:tplc="5DC6F6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7056F"/>
    <w:multiLevelType w:val="hybridMultilevel"/>
    <w:tmpl w:val="474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D505B"/>
    <w:multiLevelType w:val="hybridMultilevel"/>
    <w:tmpl w:val="4B6A7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767625"/>
    <w:multiLevelType w:val="hybridMultilevel"/>
    <w:tmpl w:val="73D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916CF"/>
    <w:multiLevelType w:val="hybridMultilevel"/>
    <w:tmpl w:val="90F4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201FFC"/>
    <w:multiLevelType w:val="hybridMultilevel"/>
    <w:tmpl w:val="D0FE1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9600A"/>
    <w:multiLevelType w:val="hybridMultilevel"/>
    <w:tmpl w:val="66E0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25552"/>
    <w:multiLevelType w:val="hybridMultilevel"/>
    <w:tmpl w:val="6676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71D2E"/>
    <w:multiLevelType w:val="hybridMultilevel"/>
    <w:tmpl w:val="2838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4"/>
  </w:num>
  <w:num w:numId="5">
    <w:abstractNumId w:val="3"/>
  </w:num>
  <w:num w:numId="6">
    <w:abstractNumId w:val="1"/>
  </w:num>
  <w:num w:numId="7">
    <w:abstractNumId w:val="7"/>
  </w:num>
  <w:num w:numId="8">
    <w:abstractNumId w:val="5"/>
  </w:num>
  <w:num w:numId="9">
    <w:abstractNumId w:val="9"/>
  </w:num>
  <w:num w:numId="10">
    <w:abstractNumId w:val="10"/>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6B"/>
    <w:rsid w:val="00030B33"/>
    <w:rsid w:val="00031868"/>
    <w:rsid w:val="00044760"/>
    <w:rsid w:val="00050670"/>
    <w:rsid w:val="00053847"/>
    <w:rsid w:val="00070B17"/>
    <w:rsid w:val="00076DA9"/>
    <w:rsid w:val="00083A16"/>
    <w:rsid w:val="0009070F"/>
    <w:rsid w:val="000A4B17"/>
    <w:rsid w:val="000D6416"/>
    <w:rsid w:val="000E7497"/>
    <w:rsid w:val="000F4E35"/>
    <w:rsid w:val="0010441C"/>
    <w:rsid w:val="001654DA"/>
    <w:rsid w:val="001733CF"/>
    <w:rsid w:val="001769A5"/>
    <w:rsid w:val="001A1FA0"/>
    <w:rsid w:val="001A6A19"/>
    <w:rsid w:val="001F2A5E"/>
    <w:rsid w:val="001F4787"/>
    <w:rsid w:val="00244905"/>
    <w:rsid w:val="00251A8A"/>
    <w:rsid w:val="00272863"/>
    <w:rsid w:val="00273F5E"/>
    <w:rsid w:val="002742C4"/>
    <w:rsid w:val="0027646F"/>
    <w:rsid w:val="00286A37"/>
    <w:rsid w:val="002914CB"/>
    <w:rsid w:val="00295C6D"/>
    <w:rsid w:val="002B5707"/>
    <w:rsid w:val="002B6BAB"/>
    <w:rsid w:val="002E6C0A"/>
    <w:rsid w:val="00302B14"/>
    <w:rsid w:val="00303018"/>
    <w:rsid w:val="00317522"/>
    <w:rsid w:val="003177D3"/>
    <w:rsid w:val="00323297"/>
    <w:rsid w:val="003451A5"/>
    <w:rsid w:val="00354042"/>
    <w:rsid w:val="003579DA"/>
    <w:rsid w:val="00357E82"/>
    <w:rsid w:val="00381DFF"/>
    <w:rsid w:val="00395468"/>
    <w:rsid w:val="003B52CF"/>
    <w:rsid w:val="003E6E29"/>
    <w:rsid w:val="00402157"/>
    <w:rsid w:val="00404A11"/>
    <w:rsid w:val="00407A7C"/>
    <w:rsid w:val="0041585C"/>
    <w:rsid w:val="004175D2"/>
    <w:rsid w:val="00421B70"/>
    <w:rsid w:val="004259B2"/>
    <w:rsid w:val="00427E8C"/>
    <w:rsid w:val="00445416"/>
    <w:rsid w:val="004454CB"/>
    <w:rsid w:val="0046539A"/>
    <w:rsid w:val="0046626F"/>
    <w:rsid w:val="004670C5"/>
    <w:rsid w:val="00477312"/>
    <w:rsid w:val="00495031"/>
    <w:rsid w:val="00495C29"/>
    <w:rsid w:val="004A677E"/>
    <w:rsid w:val="004B2E0D"/>
    <w:rsid w:val="004C1CA3"/>
    <w:rsid w:val="004D0B8B"/>
    <w:rsid w:val="004D1DFB"/>
    <w:rsid w:val="004F2739"/>
    <w:rsid w:val="004F4985"/>
    <w:rsid w:val="00507358"/>
    <w:rsid w:val="005329D8"/>
    <w:rsid w:val="00557A56"/>
    <w:rsid w:val="00570B21"/>
    <w:rsid w:val="00570B4B"/>
    <w:rsid w:val="0058572A"/>
    <w:rsid w:val="005932AF"/>
    <w:rsid w:val="005E0677"/>
    <w:rsid w:val="005E376D"/>
    <w:rsid w:val="005E4910"/>
    <w:rsid w:val="0060319A"/>
    <w:rsid w:val="00616E04"/>
    <w:rsid w:val="00622424"/>
    <w:rsid w:val="00623028"/>
    <w:rsid w:val="00631A7C"/>
    <w:rsid w:val="006525FB"/>
    <w:rsid w:val="0066346C"/>
    <w:rsid w:val="006771D0"/>
    <w:rsid w:val="00677596"/>
    <w:rsid w:val="006847A3"/>
    <w:rsid w:val="00686DC0"/>
    <w:rsid w:val="0069275D"/>
    <w:rsid w:val="006934F3"/>
    <w:rsid w:val="0069378E"/>
    <w:rsid w:val="006B2EBF"/>
    <w:rsid w:val="006D24BF"/>
    <w:rsid w:val="006F40A8"/>
    <w:rsid w:val="00711980"/>
    <w:rsid w:val="00715A75"/>
    <w:rsid w:val="00717C9F"/>
    <w:rsid w:val="00725E1E"/>
    <w:rsid w:val="00733D50"/>
    <w:rsid w:val="007549C3"/>
    <w:rsid w:val="007872D0"/>
    <w:rsid w:val="007B2070"/>
    <w:rsid w:val="007B32C3"/>
    <w:rsid w:val="007B5870"/>
    <w:rsid w:val="007C4B0A"/>
    <w:rsid w:val="007C5184"/>
    <w:rsid w:val="007D4C8B"/>
    <w:rsid w:val="00807568"/>
    <w:rsid w:val="00815C3E"/>
    <w:rsid w:val="00817FD7"/>
    <w:rsid w:val="00835F32"/>
    <w:rsid w:val="00845407"/>
    <w:rsid w:val="0085539F"/>
    <w:rsid w:val="008861A6"/>
    <w:rsid w:val="00887FC7"/>
    <w:rsid w:val="0089049B"/>
    <w:rsid w:val="0089537B"/>
    <w:rsid w:val="008D012A"/>
    <w:rsid w:val="008D0DB8"/>
    <w:rsid w:val="008D3853"/>
    <w:rsid w:val="008D5CC9"/>
    <w:rsid w:val="008E079C"/>
    <w:rsid w:val="008E6481"/>
    <w:rsid w:val="008F6897"/>
    <w:rsid w:val="008F725E"/>
    <w:rsid w:val="00901616"/>
    <w:rsid w:val="0091242E"/>
    <w:rsid w:val="00967885"/>
    <w:rsid w:val="00977C92"/>
    <w:rsid w:val="00983F99"/>
    <w:rsid w:val="009B1AA3"/>
    <w:rsid w:val="009C101D"/>
    <w:rsid w:val="009C37F2"/>
    <w:rsid w:val="009C6A5B"/>
    <w:rsid w:val="009D34C5"/>
    <w:rsid w:val="009E0515"/>
    <w:rsid w:val="009F01FA"/>
    <w:rsid w:val="00A07047"/>
    <w:rsid w:val="00A52CA9"/>
    <w:rsid w:val="00A6561E"/>
    <w:rsid w:val="00AB5FBE"/>
    <w:rsid w:val="00AF4090"/>
    <w:rsid w:val="00AF56B3"/>
    <w:rsid w:val="00AF694A"/>
    <w:rsid w:val="00AF69C4"/>
    <w:rsid w:val="00B1020F"/>
    <w:rsid w:val="00B114B0"/>
    <w:rsid w:val="00B14FC2"/>
    <w:rsid w:val="00B64FEB"/>
    <w:rsid w:val="00B907DC"/>
    <w:rsid w:val="00B934B6"/>
    <w:rsid w:val="00B945A1"/>
    <w:rsid w:val="00B96081"/>
    <w:rsid w:val="00BA7446"/>
    <w:rsid w:val="00BB01F5"/>
    <w:rsid w:val="00BC2A2F"/>
    <w:rsid w:val="00BC6A64"/>
    <w:rsid w:val="00BC7472"/>
    <w:rsid w:val="00BF0405"/>
    <w:rsid w:val="00C06AB0"/>
    <w:rsid w:val="00C16404"/>
    <w:rsid w:val="00C210E7"/>
    <w:rsid w:val="00C32ED4"/>
    <w:rsid w:val="00C5428E"/>
    <w:rsid w:val="00C8637D"/>
    <w:rsid w:val="00C91E0B"/>
    <w:rsid w:val="00CA6CC4"/>
    <w:rsid w:val="00CC370E"/>
    <w:rsid w:val="00CC66C8"/>
    <w:rsid w:val="00D03122"/>
    <w:rsid w:val="00D2281E"/>
    <w:rsid w:val="00D23B98"/>
    <w:rsid w:val="00D31F39"/>
    <w:rsid w:val="00D50417"/>
    <w:rsid w:val="00D51D6F"/>
    <w:rsid w:val="00D64043"/>
    <w:rsid w:val="00D80777"/>
    <w:rsid w:val="00D81A42"/>
    <w:rsid w:val="00D85DF5"/>
    <w:rsid w:val="00DA4054"/>
    <w:rsid w:val="00DA6ED1"/>
    <w:rsid w:val="00DB781F"/>
    <w:rsid w:val="00DC1A65"/>
    <w:rsid w:val="00DC2590"/>
    <w:rsid w:val="00E06B84"/>
    <w:rsid w:val="00E1546B"/>
    <w:rsid w:val="00E41CC1"/>
    <w:rsid w:val="00E66072"/>
    <w:rsid w:val="00E815EE"/>
    <w:rsid w:val="00E83BEC"/>
    <w:rsid w:val="00EA37C8"/>
    <w:rsid w:val="00EC2277"/>
    <w:rsid w:val="00EE41DA"/>
    <w:rsid w:val="00F00D2B"/>
    <w:rsid w:val="00F268E0"/>
    <w:rsid w:val="00F30B07"/>
    <w:rsid w:val="00F31659"/>
    <w:rsid w:val="00F32776"/>
    <w:rsid w:val="00F424CD"/>
    <w:rsid w:val="00F618A0"/>
    <w:rsid w:val="00F669A2"/>
    <w:rsid w:val="00F73D1D"/>
    <w:rsid w:val="00F8546E"/>
    <w:rsid w:val="00FA6D49"/>
    <w:rsid w:val="00FC15F6"/>
    <w:rsid w:val="00FC4CE3"/>
    <w:rsid w:val="00FF2CCB"/>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55E"/>
  <w15:docId w15:val="{2690BA0F-388F-4CF2-BCF5-36DEF274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6B"/>
    <w:pPr>
      <w:ind w:left="720"/>
      <w:contextualSpacing/>
    </w:pPr>
  </w:style>
  <w:style w:type="table" w:styleId="TableGrid">
    <w:name w:val="Table Grid"/>
    <w:basedOn w:val="TableNormal"/>
    <w:uiPriority w:val="59"/>
    <w:rsid w:val="0062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81"/>
    <w:rPr>
      <w:rFonts w:ascii="Tahoma" w:hAnsi="Tahoma" w:cs="Tahoma"/>
      <w:sz w:val="16"/>
      <w:szCs w:val="16"/>
    </w:rPr>
  </w:style>
  <w:style w:type="paragraph" w:styleId="Header">
    <w:name w:val="header"/>
    <w:basedOn w:val="Normal"/>
    <w:link w:val="HeaderChar"/>
    <w:uiPriority w:val="99"/>
    <w:unhideWhenUsed/>
    <w:rsid w:val="00AF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94A"/>
  </w:style>
  <w:style w:type="paragraph" w:styleId="Footer">
    <w:name w:val="footer"/>
    <w:basedOn w:val="Normal"/>
    <w:link w:val="FooterChar"/>
    <w:uiPriority w:val="99"/>
    <w:unhideWhenUsed/>
    <w:rsid w:val="00AF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94A"/>
  </w:style>
  <w:style w:type="character" w:styleId="Hyperlink">
    <w:name w:val="Hyperlink"/>
    <w:basedOn w:val="DefaultParagraphFont"/>
    <w:uiPriority w:val="99"/>
    <w:unhideWhenUsed/>
    <w:rsid w:val="0069378E"/>
    <w:rPr>
      <w:color w:val="0000FF" w:themeColor="hyperlink"/>
      <w:u w:val="single"/>
    </w:rPr>
  </w:style>
  <w:style w:type="character" w:styleId="UnresolvedMention">
    <w:name w:val="Unresolved Mention"/>
    <w:basedOn w:val="DefaultParagraphFont"/>
    <w:uiPriority w:val="99"/>
    <w:semiHidden/>
    <w:unhideWhenUsed/>
    <w:rsid w:val="00345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7231">
      <w:bodyDiv w:val="1"/>
      <w:marLeft w:val="0"/>
      <w:marRight w:val="0"/>
      <w:marTop w:val="0"/>
      <w:marBottom w:val="0"/>
      <w:divBdr>
        <w:top w:val="none" w:sz="0" w:space="0" w:color="auto"/>
        <w:left w:val="none" w:sz="0" w:space="0" w:color="auto"/>
        <w:bottom w:val="none" w:sz="0" w:space="0" w:color="auto"/>
        <w:right w:val="none" w:sz="0" w:space="0" w:color="auto"/>
      </w:divBdr>
    </w:div>
    <w:div w:id="1420131099">
      <w:bodyDiv w:val="1"/>
      <w:marLeft w:val="0"/>
      <w:marRight w:val="0"/>
      <w:marTop w:val="0"/>
      <w:marBottom w:val="0"/>
      <w:divBdr>
        <w:top w:val="none" w:sz="0" w:space="0" w:color="auto"/>
        <w:left w:val="none" w:sz="0" w:space="0" w:color="auto"/>
        <w:bottom w:val="none" w:sz="0" w:space="0" w:color="auto"/>
        <w:right w:val="none" w:sz="0" w:space="0" w:color="auto"/>
      </w:divBdr>
    </w:div>
    <w:div w:id="1971857489">
      <w:bodyDiv w:val="1"/>
      <w:marLeft w:val="0"/>
      <w:marRight w:val="0"/>
      <w:marTop w:val="0"/>
      <w:marBottom w:val="0"/>
      <w:divBdr>
        <w:top w:val="none" w:sz="0" w:space="0" w:color="auto"/>
        <w:left w:val="none" w:sz="0" w:space="0" w:color="auto"/>
        <w:bottom w:val="none" w:sz="0" w:space="0" w:color="auto"/>
        <w:right w:val="none" w:sz="0" w:space="0" w:color="auto"/>
      </w:divBdr>
    </w:div>
    <w:div w:id="2047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y.warren3@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taylor22@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queline.griffin1@nhs.net" TargetMode="External"/><Relationship Id="rId4" Type="http://schemas.openxmlformats.org/officeDocument/2006/relationships/settings" Target="settings.xml"/><Relationship Id="rId9" Type="http://schemas.openxmlformats.org/officeDocument/2006/relationships/hyperlink" Target="mailto:joanne.green49@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71F0-402C-4044-815F-5F9FBD36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Maidstone &amp; Tunbridge Wells NHS Trust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SMumford</dc:creator>
  <cp:lastModifiedBy>Ceri COURTNEY</cp:lastModifiedBy>
  <cp:revision>3</cp:revision>
  <cp:lastPrinted>2020-05-18T07:54:00Z</cp:lastPrinted>
  <dcterms:created xsi:type="dcterms:W3CDTF">2022-04-20T08:26:00Z</dcterms:created>
  <dcterms:modified xsi:type="dcterms:W3CDTF">2022-04-20T08:57:00Z</dcterms:modified>
</cp:coreProperties>
</file>